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B29E" w14:textId="77777777" w:rsidR="002605FB" w:rsidRPr="002605FB" w:rsidRDefault="002605FB" w:rsidP="002605FB">
      <w:pPr>
        <w:widowControl/>
        <w:spacing w:before="100" w:beforeAutospacing="1" w:after="240"/>
        <w:jc w:val="center"/>
        <w:rPr>
          <w:rFonts w:ascii="宋体" w:hAnsi="宋体" w:cs="宋体"/>
          <w:kern w:val="0"/>
          <w:sz w:val="24"/>
        </w:rPr>
      </w:pPr>
      <w:r w:rsidRPr="002605FB">
        <w:rPr>
          <w:rFonts w:ascii="宋体" w:hAnsi="宋体" w:hint="eastAsia"/>
          <w:b/>
          <w:bCs/>
          <w:kern w:val="0"/>
          <w:sz w:val="44"/>
          <w:szCs w:val="44"/>
        </w:rPr>
        <w:t>上海工商职业技术学院</w:t>
      </w:r>
    </w:p>
    <w:p w14:paraId="75D51F07" w14:textId="77777777" w:rsidR="002605FB" w:rsidRPr="002605FB" w:rsidRDefault="002605FB" w:rsidP="002605FB">
      <w:pPr>
        <w:widowControl/>
        <w:spacing w:before="100" w:beforeAutospacing="1" w:after="240"/>
        <w:jc w:val="center"/>
        <w:rPr>
          <w:rFonts w:ascii="宋体" w:hAnsi="宋体" w:cs="宋体"/>
          <w:kern w:val="0"/>
          <w:sz w:val="24"/>
        </w:rPr>
      </w:pPr>
      <w:r w:rsidRPr="002605FB">
        <w:rPr>
          <w:rFonts w:ascii="宋体" w:hAnsi="宋体" w:hint="eastAsia"/>
          <w:b/>
          <w:bCs/>
          <w:kern w:val="0"/>
          <w:sz w:val="44"/>
          <w:szCs w:val="44"/>
        </w:rPr>
        <w:t>电子商务智慧新媒体营销实训实战平台采购项目招标公告</w:t>
      </w:r>
    </w:p>
    <w:p w14:paraId="0C144243" w14:textId="77777777" w:rsidR="002605FB" w:rsidRPr="002605FB" w:rsidRDefault="002605FB" w:rsidP="002605FB">
      <w:pPr>
        <w:widowControl/>
        <w:spacing w:before="100" w:beforeAutospacing="1" w:after="240"/>
        <w:jc w:val="center"/>
        <w:rPr>
          <w:rFonts w:ascii="宋体" w:hAnsi="宋体" w:cs="宋体"/>
          <w:kern w:val="0"/>
          <w:sz w:val="24"/>
        </w:rPr>
      </w:pPr>
      <w:r w:rsidRPr="002605FB">
        <w:rPr>
          <w:rFonts w:ascii="宋体" w:hAnsi="宋体" w:hint="eastAsia"/>
          <w:kern w:val="0"/>
          <w:sz w:val="24"/>
        </w:rPr>
        <w:t>招标编号：GS-2020-21</w:t>
      </w:r>
    </w:p>
    <w:p w14:paraId="003EBB6B" w14:textId="77777777" w:rsidR="002605FB" w:rsidRPr="002605FB" w:rsidRDefault="002605FB" w:rsidP="002605FB">
      <w:pPr>
        <w:widowControl/>
        <w:spacing w:before="100" w:beforeAutospacing="1" w:after="100" w:afterAutospacing="1"/>
        <w:rPr>
          <w:rFonts w:ascii="宋体" w:hAnsi="宋体" w:cs="宋体"/>
          <w:kern w:val="0"/>
          <w:sz w:val="24"/>
        </w:rPr>
      </w:pPr>
      <w:r w:rsidRPr="002605FB">
        <w:rPr>
          <w:rFonts w:ascii="宋体" w:hAnsi="宋体" w:hint="eastAsia"/>
          <w:kern w:val="0"/>
          <w:sz w:val="24"/>
        </w:rPr>
        <w:t>各公司厂商：</w:t>
      </w:r>
    </w:p>
    <w:p w14:paraId="01A89865" w14:textId="77777777" w:rsidR="002605FB" w:rsidRPr="002605FB" w:rsidRDefault="002605FB" w:rsidP="002605FB">
      <w:pPr>
        <w:widowControl/>
        <w:spacing w:before="100" w:beforeAutospacing="1" w:after="240"/>
        <w:rPr>
          <w:rFonts w:ascii="宋体" w:hAnsi="宋体" w:cs="宋体"/>
          <w:kern w:val="0"/>
          <w:sz w:val="24"/>
        </w:rPr>
      </w:pPr>
      <w:r w:rsidRPr="002605FB">
        <w:rPr>
          <w:kern w:val="0"/>
          <w:sz w:val="24"/>
        </w:rPr>
        <w:t xml:space="preserve">　　</w:t>
      </w:r>
      <w:r w:rsidRPr="002605FB">
        <w:rPr>
          <w:rFonts w:ascii="宋体" w:hAnsi="宋体" w:cs="宋体" w:hint="eastAsia"/>
          <w:kern w:val="0"/>
          <w:sz w:val="24"/>
        </w:rPr>
        <w:t>根据《中华人民共和国招标投标法》及有关法律法规和规章规定，上海工商职业技术学院就商务与管理系电子商务智慧新媒体营销实训实战平台采购项目进行公开招标采购，欢迎具有资质和能力的单位前来投标。</w:t>
      </w:r>
    </w:p>
    <w:p w14:paraId="3BEB07BA" w14:textId="77777777" w:rsidR="002605FB" w:rsidRPr="002605FB" w:rsidRDefault="002605FB" w:rsidP="002605FB">
      <w:pPr>
        <w:widowControl/>
        <w:spacing w:before="100" w:beforeAutospacing="1" w:after="100" w:afterAutospacing="1"/>
        <w:rPr>
          <w:rFonts w:ascii="宋体" w:hAnsi="宋体" w:cs="宋体"/>
          <w:kern w:val="0"/>
          <w:sz w:val="24"/>
        </w:rPr>
      </w:pPr>
      <w:r w:rsidRPr="002605FB">
        <w:rPr>
          <w:rFonts w:ascii="宋体" w:hAnsi="宋体" w:hint="eastAsia"/>
          <w:b/>
          <w:bCs/>
          <w:kern w:val="0"/>
          <w:sz w:val="24"/>
        </w:rPr>
        <w:t xml:space="preserve">　　一、设备需要</w:t>
      </w:r>
    </w:p>
    <w:p w14:paraId="429432CA"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1.项目名称：</w:t>
      </w:r>
    </w:p>
    <w:p w14:paraId="4A6D41BB"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电子商务智慧新媒体营销实训实战平台采购项目</w:t>
      </w:r>
    </w:p>
    <w:p w14:paraId="5C7F6E4F"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2.招标内容</w:t>
      </w:r>
    </w:p>
    <w:tbl>
      <w:tblPr>
        <w:tblW w:w="4786"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19"/>
        <w:gridCol w:w="6738"/>
      </w:tblGrid>
      <w:tr w:rsidR="002605FB" w:rsidRPr="002605FB" w14:paraId="60CEE455" w14:textId="77777777" w:rsidTr="002605FB">
        <w:trPr>
          <w:trHeight w:val="567"/>
          <w:jc w:val="center"/>
        </w:trPr>
        <w:tc>
          <w:tcPr>
            <w:tcW w:w="8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7C290" w14:textId="77777777" w:rsidR="002605FB" w:rsidRPr="002605FB" w:rsidRDefault="002605FB" w:rsidP="002605FB">
            <w:pPr>
              <w:widowControl/>
              <w:spacing w:before="100" w:beforeAutospacing="1" w:after="100" w:afterAutospacing="1"/>
              <w:jc w:val="center"/>
              <w:rPr>
                <w:rFonts w:ascii="宋体" w:hAnsi="宋体" w:cs="宋体"/>
                <w:kern w:val="0"/>
                <w:sz w:val="24"/>
              </w:rPr>
            </w:pPr>
            <w:r w:rsidRPr="002605FB">
              <w:rPr>
                <w:rFonts w:ascii="宋体" w:hAnsi="宋体" w:hint="eastAsia"/>
                <w:b/>
                <w:bCs/>
                <w:kern w:val="0"/>
                <w:sz w:val="24"/>
              </w:rPr>
              <w:t>名称</w:t>
            </w:r>
          </w:p>
        </w:tc>
        <w:tc>
          <w:tcPr>
            <w:tcW w:w="41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AFDD6F" w14:textId="77777777" w:rsidR="002605FB" w:rsidRPr="002605FB" w:rsidRDefault="002605FB" w:rsidP="002605FB">
            <w:pPr>
              <w:widowControl/>
              <w:spacing w:before="100" w:beforeAutospacing="1" w:after="100" w:afterAutospacing="1"/>
              <w:jc w:val="center"/>
              <w:rPr>
                <w:rFonts w:ascii="宋体" w:hAnsi="宋体" w:cs="宋体"/>
                <w:kern w:val="0"/>
                <w:sz w:val="24"/>
              </w:rPr>
            </w:pPr>
            <w:r w:rsidRPr="002605FB">
              <w:rPr>
                <w:rFonts w:ascii="宋体" w:hAnsi="宋体" w:hint="eastAsia"/>
                <w:b/>
                <w:bCs/>
                <w:kern w:val="0"/>
                <w:sz w:val="24"/>
              </w:rPr>
              <w:t>技术参数</w:t>
            </w:r>
          </w:p>
        </w:tc>
      </w:tr>
      <w:tr w:rsidR="002605FB" w:rsidRPr="002605FB" w14:paraId="76771E27" w14:textId="77777777" w:rsidTr="002605FB">
        <w:trPr>
          <w:jc w:val="center"/>
        </w:trPr>
        <w:tc>
          <w:tcPr>
            <w:tcW w:w="8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A7820" w14:textId="77777777" w:rsidR="002605FB" w:rsidRPr="002605FB" w:rsidRDefault="002605FB" w:rsidP="002605FB">
            <w:pPr>
              <w:widowControl/>
              <w:spacing w:before="100" w:beforeAutospacing="1" w:after="100" w:afterAutospacing="1"/>
              <w:jc w:val="center"/>
              <w:rPr>
                <w:rFonts w:ascii="宋体" w:hAnsi="宋体" w:cs="宋体"/>
                <w:kern w:val="0"/>
                <w:sz w:val="24"/>
              </w:rPr>
            </w:pPr>
            <w:r w:rsidRPr="002605FB">
              <w:rPr>
                <w:rFonts w:ascii="宋体" w:hAnsi="宋体" w:hint="eastAsia"/>
                <w:kern w:val="0"/>
                <w:sz w:val="24"/>
              </w:rPr>
              <w:t>电子商务智慧新媒体营销实训实战平台</w:t>
            </w:r>
          </w:p>
        </w:tc>
        <w:tc>
          <w:tcPr>
            <w:tcW w:w="41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F6F5E" w14:textId="77777777" w:rsidR="002605FB" w:rsidRPr="002605FB" w:rsidRDefault="002605FB" w:rsidP="002605FB">
            <w:pPr>
              <w:widowControl/>
              <w:spacing w:before="100" w:beforeAutospacing="1" w:after="100" w:afterAutospacing="1"/>
              <w:ind w:firstLine="482"/>
              <w:jc w:val="left"/>
              <w:rPr>
                <w:rFonts w:ascii="宋体" w:hAnsi="宋体" w:cs="宋体"/>
                <w:kern w:val="0"/>
                <w:sz w:val="24"/>
              </w:rPr>
            </w:pPr>
            <w:r w:rsidRPr="002605FB">
              <w:rPr>
                <w:rFonts w:ascii="宋体" w:hAnsi="宋体" w:cs="宋体" w:hint="eastAsia"/>
                <w:b/>
                <w:bCs/>
                <w:kern w:val="0"/>
                <w:sz w:val="24"/>
              </w:rPr>
              <w:t>一、总体要求</w:t>
            </w:r>
          </w:p>
          <w:p w14:paraId="19E039D9"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1、软件需要B/S架构，基于</w:t>
            </w:r>
            <w:proofErr w:type="spellStart"/>
            <w:r w:rsidRPr="002605FB">
              <w:rPr>
                <w:rFonts w:ascii="宋体" w:hAnsi="宋体" w:cs="宋体" w:hint="eastAsia"/>
                <w:kern w:val="0"/>
                <w:sz w:val="24"/>
              </w:rPr>
              <w:t>SaaS</w:t>
            </w:r>
            <w:proofErr w:type="spellEnd"/>
            <w:r w:rsidRPr="002605FB">
              <w:rPr>
                <w:rFonts w:ascii="宋体" w:hAnsi="宋体" w:cs="宋体" w:hint="eastAsia"/>
                <w:kern w:val="0"/>
                <w:sz w:val="24"/>
              </w:rPr>
              <w:t>部署，并提供免费升级。</w:t>
            </w:r>
          </w:p>
          <w:p w14:paraId="4A18055C"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2、平台分为教学管理系统和实</w:t>
            </w:r>
            <w:proofErr w:type="gramStart"/>
            <w:r w:rsidRPr="002605FB">
              <w:rPr>
                <w:rFonts w:ascii="宋体" w:hAnsi="宋体" w:cs="宋体" w:hint="eastAsia"/>
                <w:kern w:val="0"/>
                <w:sz w:val="24"/>
              </w:rPr>
              <w:t>训系统</w:t>
            </w:r>
            <w:proofErr w:type="gramEnd"/>
            <w:r w:rsidRPr="002605FB">
              <w:rPr>
                <w:rFonts w:ascii="宋体" w:hAnsi="宋体" w:cs="宋体" w:hint="eastAsia"/>
                <w:kern w:val="0"/>
                <w:sz w:val="24"/>
              </w:rPr>
              <w:t>两个部分，其中教学管理系统具备权限分配和资源管理功能，实</w:t>
            </w:r>
            <w:proofErr w:type="gramStart"/>
            <w:r w:rsidRPr="002605FB">
              <w:rPr>
                <w:rFonts w:ascii="宋体" w:hAnsi="宋体" w:cs="宋体" w:hint="eastAsia"/>
                <w:kern w:val="0"/>
                <w:sz w:val="24"/>
              </w:rPr>
              <w:t>训系统</w:t>
            </w:r>
            <w:proofErr w:type="gramEnd"/>
            <w:r w:rsidRPr="002605FB">
              <w:rPr>
                <w:rFonts w:ascii="宋体" w:hAnsi="宋体" w:cs="宋体" w:hint="eastAsia"/>
                <w:kern w:val="0"/>
                <w:sz w:val="24"/>
              </w:rPr>
              <w:t>提供开展智慧新媒体营销相关实验操作平台。</w:t>
            </w:r>
          </w:p>
          <w:p w14:paraId="169277DC" w14:textId="77777777" w:rsidR="002605FB" w:rsidRPr="002605FB" w:rsidRDefault="002605FB" w:rsidP="002605FB">
            <w:pPr>
              <w:widowControl/>
              <w:spacing w:before="100" w:beforeAutospacing="1" w:after="100" w:afterAutospacing="1"/>
              <w:ind w:firstLine="482"/>
              <w:jc w:val="left"/>
              <w:rPr>
                <w:rFonts w:ascii="宋体" w:hAnsi="宋体" w:cs="宋体"/>
                <w:kern w:val="0"/>
                <w:sz w:val="24"/>
              </w:rPr>
            </w:pPr>
            <w:r w:rsidRPr="002605FB">
              <w:rPr>
                <w:rFonts w:ascii="宋体" w:hAnsi="宋体" w:cs="宋体" w:hint="eastAsia"/>
                <w:b/>
                <w:bCs/>
                <w:kern w:val="0"/>
                <w:sz w:val="24"/>
              </w:rPr>
              <w:t>二、教学管理系统模块</w:t>
            </w:r>
          </w:p>
          <w:p w14:paraId="0C0CF9CF"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1、教学管理系统后台：应至少包括教师、班级和学生管理等，教师可以单个和批量添加学生；教学评估的功能，可以查看到每个学生在实训情况；以及实训任务、配套试题以及教学资源的管理等功能。</w:t>
            </w:r>
          </w:p>
          <w:p w14:paraId="68D8273B"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2、教学管理系统前台：前台为学生登录后的功能，包括实训任务、课程题库、交流中心、课程知识库、实训轨迹、实训排名和资料下载等功能、</w:t>
            </w:r>
          </w:p>
          <w:p w14:paraId="4765E2A4" w14:textId="77777777" w:rsidR="002605FB" w:rsidRPr="002605FB" w:rsidRDefault="002605FB" w:rsidP="002605FB">
            <w:pPr>
              <w:widowControl/>
              <w:spacing w:before="100" w:beforeAutospacing="1" w:after="100" w:afterAutospacing="1"/>
              <w:ind w:firstLine="482"/>
              <w:jc w:val="left"/>
              <w:rPr>
                <w:rFonts w:ascii="宋体" w:hAnsi="宋体" w:cs="宋体"/>
                <w:kern w:val="0"/>
                <w:sz w:val="24"/>
              </w:rPr>
            </w:pPr>
            <w:r w:rsidRPr="002605FB">
              <w:rPr>
                <w:rFonts w:ascii="宋体" w:hAnsi="宋体" w:cs="宋体" w:hint="eastAsia"/>
                <w:b/>
                <w:bCs/>
                <w:kern w:val="0"/>
                <w:sz w:val="24"/>
              </w:rPr>
              <w:lastRenderedPageBreak/>
              <w:t>三、实训系统功能模块</w:t>
            </w:r>
          </w:p>
          <w:p w14:paraId="2AB4901C"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1、直播电商</w:t>
            </w:r>
          </w:p>
          <w:p w14:paraId="6C09568A"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（1）实时直播榜：可选择查看实时直播榜、实时</w:t>
            </w:r>
            <w:proofErr w:type="gramStart"/>
            <w:r w:rsidRPr="002605FB">
              <w:rPr>
                <w:rFonts w:ascii="宋体" w:hAnsi="宋体" w:cs="宋体" w:hint="eastAsia"/>
                <w:kern w:val="0"/>
                <w:sz w:val="24"/>
              </w:rPr>
              <w:t>音浪榜和实时带</w:t>
            </w:r>
            <w:proofErr w:type="gramEnd"/>
            <w:r w:rsidRPr="002605FB">
              <w:rPr>
                <w:rFonts w:ascii="宋体" w:hAnsi="宋体" w:cs="宋体" w:hint="eastAsia"/>
                <w:kern w:val="0"/>
                <w:sz w:val="24"/>
              </w:rPr>
              <w:t>货榜，数据包含：当前</w:t>
            </w:r>
            <w:proofErr w:type="gramStart"/>
            <w:r w:rsidRPr="002605FB">
              <w:rPr>
                <w:rFonts w:ascii="宋体" w:hAnsi="宋体" w:cs="宋体" w:hint="eastAsia"/>
                <w:kern w:val="0"/>
                <w:sz w:val="24"/>
              </w:rPr>
              <w:t>在线总</w:t>
            </w:r>
            <w:proofErr w:type="gramEnd"/>
            <w:r w:rsidRPr="002605FB">
              <w:rPr>
                <w:rFonts w:ascii="宋体" w:hAnsi="宋体" w:cs="宋体" w:hint="eastAsia"/>
                <w:kern w:val="0"/>
                <w:sz w:val="24"/>
              </w:rPr>
              <w:t>人数、获得音浪、正在直播人数、当前</w:t>
            </w:r>
            <w:proofErr w:type="gramStart"/>
            <w:r w:rsidRPr="002605FB">
              <w:rPr>
                <w:rFonts w:ascii="宋体" w:hAnsi="宋体" w:cs="宋体" w:hint="eastAsia"/>
                <w:kern w:val="0"/>
                <w:sz w:val="24"/>
              </w:rPr>
              <w:t>总点赞数</w:t>
            </w:r>
            <w:proofErr w:type="gramEnd"/>
            <w:r w:rsidRPr="002605FB">
              <w:rPr>
                <w:rFonts w:ascii="宋体" w:hAnsi="宋体" w:cs="宋体" w:hint="eastAsia"/>
                <w:kern w:val="0"/>
                <w:sz w:val="24"/>
              </w:rPr>
              <w:t>、商品总数；且提供各榜单达人排行情况；</w:t>
            </w:r>
          </w:p>
          <w:p w14:paraId="3D49DA34"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（2）直播流量大盘：可查看实时直播流量情况，数据包含：直播人数、观看人数、打赏人数、打</w:t>
            </w:r>
            <w:proofErr w:type="gramStart"/>
            <w:r w:rsidRPr="002605FB">
              <w:rPr>
                <w:rFonts w:ascii="宋体" w:hAnsi="宋体" w:cs="宋体" w:hint="eastAsia"/>
                <w:kern w:val="0"/>
                <w:sz w:val="24"/>
              </w:rPr>
              <w:t>赏音浪、点赞数</w:t>
            </w:r>
            <w:proofErr w:type="gramEnd"/>
            <w:r w:rsidRPr="002605FB">
              <w:rPr>
                <w:rFonts w:ascii="宋体" w:hAnsi="宋体" w:cs="宋体" w:hint="eastAsia"/>
                <w:kern w:val="0"/>
                <w:sz w:val="24"/>
              </w:rPr>
              <w:t>、带货直播人数、带</w:t>
            </w:r>
            <w:proofErr w:type="gramStart"/>
            <w:r w:rsidRPr="002605FB">
              <w:rPr>
                <w:rFonts w:ascii="宋体" w:hAnsi="宋体" w:cs="宋体" w:hint="eastAsia"/>
                <w:kern w:val="0"/>
                <w:sz w:val="24"/>
              </w:rPr>
              <w:t>货商品数</w:t>
            </w:r>
            <w:proofErr w:type="gramEnd"/>
            <w:r w:rsidRPr="002605FB">
              <w:rPr>
                <w:rFonts w:ascii="宋体" w:hAnsi="宋体" w:cs="宋体" w:hint="eastAsia"/>
                <w:kern w:val="0"/>
                <w:sz w:val="24"/>
              </w:rPr>
              <w:t>、购买人数、销量、销售额、当前</w:t>
            </w:r>
            <w:proofErr w:type="gramStart"/>
            <w:r w:rsidRPr="002605FB">
              <w:rPr>
                <w:rFonts w:ascii="宋体" w:hAnsi="宋体" w:cs="宋体" w:hint="eastAsia"/>
                <w:kern w:val="0"/>
                <w:sz w:val="24"/>
              </w:rPr>
              <w:t>直播达</w:t>
            </w:r>
            <w:proofErr w:type="gramEnd"/>
            <w:r w:rsidRPr="002605FB">
              <w:rPr>
                <w:rFonts w:ascii="宋体" w:hAnsi="宋体" w:cs="宋体" w:hint="eastAsia"/>
                <w:kern w:val="0"/>
                <w:sz w:val="24"/>
              </w:rPr>
              <w:t>人性别分布、粉丝量分布、年龄分布和带</w:t>
            </w:r>
            <w:proofErr w:type="gramStart"/>
            <w:r w:rsidRPr="002605FB">
              <w:rPr>
                <w:rFonts w:ascii="宋体" w:hAnsi="宋体" w:cs="宋体" w:hint="eastAsia"/>
                <w:kern w:val="0"/>
                <w:sz w:val="24"/>
              </w:rPr>
              <w:t>货经历</w:t>
            </w:r>
            <w:proofErr w:type="gramEnd"/>
            <w:r w:rsidRPr="002605FB">
              <w:rPr>
                <w:rFonts w:ascii="宋体" w:hAnsi="宋体" w:cs="宋体" w:hint="eastAsia"/>
                <w:kern w:val="0"/>
                <w:sz w:val="24"/>
              </w:rPr>
              <w:t>分布。且提供实时商品榜、实时品牌榜和实时类目榜，且可查看每个商品、品牌和类目的详细情况；</w:t>
            </w:r>
          </w:p>
          <w:p w14:paraId="5544D049"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（3）直播观众喜好：可查看直播观众画像，数据包含：观众用户特点、观众在线时间分布、观众弹</w:t>
            </w:r>
            <w:proofErr w:type="gramStart"/>
            <w:r w:rsidRPr="002605FB">
              <w:rPr>
                <w:rFonts w:ascii="宋体" w:hAnsi="宋体" w:cs="宋体" w:hint="eastAsia"/>
                <w:kern w:val="0"/>
                <w:sz w:val="24"/>
              </w:rPr>
              <w:t>幕热词</w:t>
            </w:r>
            <w:proofErr w:type="gramEnd"/>
            <w:r w:rsidRPr="002605FB">
              <w:rPr>
                <w:rFonts w:ascii="宋体" w:hAnsi="宋体" w:cs="宋体" w:hint="eastAsia"/>
                <w:kern w:val="0"/>
                <w:sz w:val="24"/>
              </w:rPr>
              <w:t>风云榜和达人受欢迎程度；</w:t>
            </w:r>
          </w:p>
          <w:p w14:paraId="4BF760BA"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（4）</w:t>
            </w:r>
            <w:proofErr w:type="gramStart"/>
            <w:r w:rsidRPr="002605FB">
              <w:rPr>
                <w:rFonts w:ascii="宋体" w:hAnsi="宋体" w:cs="宋体" w:hint="eastAsia"/>
                <w:kern w:val="0"/>
                <w:sz w:val="24"/>
              </w:rPr>
              <w:t>爆款直播</w:t>
            </w:r>
            <w:proofErr w:type="gramEnd"/>
            <w:r w:rsidRPr="002605FB">
              <w:rPr>
                <w:rFonts w:ascii="宋体" w:hAnsi="宋体" w:cs="宋体" w:hint="eastAsia"/>
                <w:kern w:val="0"/>
                <w:sz w:val="24"/>
              </w:rPr>
              <w:t>间：提供</w:t>
            </w:r>
            <w:proofErr w:type="gramStart"/>
            <w:r w:rsidRPr="002605FB">
              <w:rPr>
                <w:rFonts w:ascii="宋体" w:hAnsi="宋体" w:cs="宋体" w:hint="eastAsia"/>
                <w:kern w:val="0"/>
                <w:sz w:val="24"/>
              </w:rPr>
              <w:t>官方爆款直播</w:t>
            </w:r>
            <w:proofErr w:type="gramEnd"/>
            <w:r w:rsidRPr="002605FB">
              <w:rPr>
                <w:rFonts w:ascii="宋体" w:hAnsi="宋体" w:cs="宋体" w:hint="eastAsia"/>
                <w:kern w:val="0"/>
                <w:sz w:val="24"/>
              </w:rPr>
              <w:t>间信息，数据包含：直播状态、直播时间、</w:t>
            </w:r>
            <w:proofErr w:type="gramStart"/>
            <w:r w:rsidRPr="002605FB">
              <w:rPr>
                <w:rFonts w:ascii="宋体" w:hAnsi="宋体" w:cs="宋体" w:hint="eastAsia"/>
                <w:kern w:val="0"/>
                <w:sz w:val="24"/>
              </w:rPr>
              <w:t>直播达</w:t>
            </w:r>
            <w:proofErr w:type="gramEnd"/>
            <w:r w:rsidRPr="002605FB">
              <w:rPr>
                <w:rFonts w:ascii="宋体" w:hAnsi="宋体" w:cs="宋体" w:hint="eastAsia"/>
                <w:kern w:val="0"/>
                <w:sz w:val="24"/>
              </w:rPr>
              <w:t>人、直播简介，以结束直播可以查看直播的详细信息，数据包括直播观看人数、峰值人数、获得音浪、</w:t>
            </w:r>
            <w:proofErr w:type="gramStart"/>
            <w:r w:rsidRPr="002605FB">
              <w:rPr>
                <w:rFonts w:ascii="宋体" w:hAnsi="宋体" w:cs="宋体" w:hint="eastAsia"/>
                <w:kern w:val="0"/>
                <w:sz w:val="24"/>
              </w:rPr>
              <w:t>点赞数</w:t>
            </w:r>
            <w:proofErr w:type="gramEnd"/>
            <w:r w:rsidRPr="002605FB">
              <w:rPr>
                <w:rFonts w:ascii="宋体" w:hAnsi="宋体" w:cs="宋体" w:hint="eastAsia"/>
                <w:kern w:val="0"/>
                <w:sz w:val="24"/>
              </w:rPr>
              <w:t>、单场涨粉，且</w:t>
            </w:r>
            <w:proofErr w:type="gramStart"/>
            <w:r w:rsidRPr="002605FB">
              <w:rPr>
                <w:rFonts w:ascii="宋体" w:hAnsi="宋体" w:cs="宋体" w:hint="eastAsia"/>
                <w:kern w:val="0"/>
                <w:sz w:val="24"/>
              </w:rPr>
              <w:t>提供音浪观看</w:t>
            </w:r>
            <w:proofErr w:type="gramEnd"/>
            <w:r w:rsidRPr="002605FB">
              <w:rPr>
                <w:rFonts w:ascii="宋体" w:hAnsi="宋体" w:cs="宋体" w:hint="eastAsia"/>
                <w:kern w:val="0"/>
                <w:sz w:val="24"/>
              </w:rPr>
              <w:t>人数、粉丝和粉丝</w:t>
            </w:r>
            <w:proofErr w:type="gramStart"/>
            <w:r w:rsidRPr="002605FB">
              <w:rPr>
                <w:rFonts w:ascii="宋体" w:hAnsi="宋体" w:cs="宋体" w:hint="eastAsia"/>
                <w:kern w:val="0"/>
                <w:sz w:val="24"/>
              </w:rPr>
              <w:t>团变化</w:t>
            </w:r>
            <w:proofErr w:type="gramEnd"/>
            <w:r w:rsidRPr="002605FB">
              <w:rPr>
                <w:rFonts w:ascii="宋体" w:hAnsi="宋体" w:cs="宋体" w:hint="eastAsia"/>
                <w:kern w:val="0"/>
                <w:sz w:val="24"/>
              </w:rPr>
              <w:t>的打</w:t>
            </w:r>
            <w:proofErr w:type="gramStart"/>
            <w:r w:rsidRPr="002605FB">
              <w:rPr>
                <w:rFonts w:ascii="宋体" w:hAnsi="宋体" w:cs="宋体" w:hint="eastAsia"/>
                <w:kern w:val="0"/>
                <w:sz w:val="24"/>
              </w:rPr>
              <w:t>赏人数</w:t>
            </w:r>
            <w:proofErr w:type="gramEnd"/>
            <w:r w:rsidRPr="002605FB">
              <w:rPr>
                <w:rFonts w:ascii="宋体" w:hAnsi="宋体" w:cs="宋体" w:hint="eastAsia"/>
                <w:kern w:val="0"/>
                <w:sz w:val="24"/>
              </w:rPr>
              <w:t>的变化趋势图以及观众画像分析；</w:t>
            </w:r>
          </w:p>
          <w:p w14:paraId="6C46A219"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（5）直播带货榜：分类目查询直播带货排行榜、</w:t>
            </w:r>
            <w:proofErr w:type="gramStart"/>
            <w:r w:rsidRPr="002605FB">
              <w:rPr>
                <w:rFonts w:ascii="宋体" w:hAnsi="宋体" w:cs="宋体" w:hint="eastAsia"/>
                <w:kern w:val="0"/>
                <w:sz w:val="24"/>
              </w:rPr>
              <w:t>带货达人</w:t>
            </w:r>
            <w:proofErr w:type="gramEnd"/>
            <w:r w:rsidRPr="002605FB">
              <w:rPr>
                <w:rFonts w:ascii="宋体" w:hAnsi="宋体" w:cs="宋体" w:hint="eastAsia"/>
                <w:kern w:val="0"/>
                <w:sz w:val="24"/>
              </w:rPr>
              <w:t>排行榜以及</w:t>
            </w:r>
            <w:proofErr w:type="gramStart"/>
            <w:r w:rsidRPr="002605FB">
              <w:rPr>
                <w:rFonts w:ascii="宋体" w:hAnsi="宋体" w:cs="宋体" w:hint="eastAsia"/>
                <w:kern w:val="0"/>
                <w:sz w:val="24"/>
              </w:rPr>
              <w:t>送出音浪排行</w:t>
            </w:r>
            <w:proofErr w:type="gramEnd"/>
            <w:r w:rsidRPr="002605FB">
              <w:rPr>
                <w:rFonts w:ascii="宋体" w:hAnsi="宋体" w:cs="宋体" w:hint="eastAsia"/>
                <w:kern w:val="0"/>
                <w:sz w:val="24"/>
              </w:rPr>
              <w:t>榜，数据包含：直播时长、最高观看人数、粉丝变化、直播销量、直播销售额，可自由选择</w:t>
            </w:r>
            <w:proofErr w:type="gramStart"/>
            <w:r w:rsidRPr="002605FB">
              <w:rPr>
                <w:rFonts w:ascii="宋体" w:hAnsi="宋体" w:cs="宋体" w:hint="eastAsia"/>
                <w:kern w:val="0"/>
                <w:sz w:val="24"/>
              </w:rPr>
              <w:t>查看日榜</w:t>
            </w:r>
            <w:proofErr w:type="gramEnd"/>
            <w:r w:rsidRPr="002605FB">
              <w:rPr>
                <w:rFonts w:ascii="宋体" w:hAnsi="宋体" w:cs="宋体" w:hint="eastAsia"/>
                <w:kern w:val="0"/>
                <w:sz w:val="24"/>
              </w:rPr>
              <w:t>或周榜，且提供具体商品和达人的详细情况；</w:t>
            </w:r>
          </w:p>
          <w:p w14:paraId="6CC593D0"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（6）</w:t>
            </w:r>
            <w:proofErr w:type="gramStart"/>
            <w:r w:rsidRPr="002605FB">
              <w:rPr>
                <w:rFonts w:ascii="宋体" w:hAnsi="宋体" w:cs="宋体" w:hint="eastAsia"/>
                <w:kern w:val="0"/>
                <w:sz w:val="24"/>
              </w:rPr>
              <w:t>音浪榜</w:t>
            </w:r>
            <w:proofErr w:type="gramEnd"/>
            <w:r w:rsidRPr="002605FB">
              <w:rPr>
                <w:rFonts w:ascii="宋体" w:hAnsi="宋体" w:cs="宋体" w:hint="eastAsia"/>
                <w:kern w:val="0"/>
                <w:sz w:val="24"/>
              </w:rPr>
              <w:t>：分时段</w:t>
            </w:r>
            <w:proofErr w:type="gramStart"/>
            <w:r w:rsidRPr="002605FB">
              <w:rPr>
                <w:rFonts w:ascii="宋体" w:hAnsi="宋体" w:cs="宋体" w:hint="eastAsia"/>
                <w:kern w:val="0"/>
                <w:sz w:val="24"/>
              </w:rPr>
              <w:t>提供音浪小时</w:t>
            </w:r>
            <w:proofErr w:type="gramEnd"/>
            <w:r w:rsidRPr="002605FB">
              <w:rPr>
                <w:rFonts w:ascii="宋体" w:hAnsi="宋体" w:cs="宋体" w:hint="eastAsia"/>
                <w:kern w:val="0"/>
                <w:sz w:val="24"/>
              </w:rPr>
              <w:t>榜查看以及小时</w:t>
            </w:r>
            <w:proofErr w:type="gramStart"/>
            <w:r w:rsidRPr="002605FB">
              <w:rPr>
                <w:rFonts w:ascii="宋体" w:hAnsi="宋体" w:cs="宋体" w:hint="eastAsia"/>
                <w:kern w:val="0"/>
                <w:sz w:val="24"/>
              </w:rPr>
              <w:t>榜日统计</w:t>
            </w:r>
            <w:proofErr w:type="gramEnd"/>
            <w:r w:rsidRPr="002605FB">
              <w:rPr>
                <w:rFonts w:ascii="宋体" w:hAnsi="宋体" w:cs="宋体" w:hint="eastAsia"/>
                <w:kern w:val="0"/>
                <w:sz w:val="24"/>
              </w:rPr>
              <w:t>情况，数据包含：排名、达人昵称、粉丝数、</w:t>
            </w:r>
            <w:proofErr w:type="gramStart"/>
            <w:r w:rsidRPr="002605FB">
              <w:rPr>
                <w:rFonts w:ascii="宋体" w:hAnsi="宋体" w:cs="宋体" w:hint="eastAsia"/>
                <w:kern w:val="0"/>
                <w:sz w:val="24"/>
              </w:rPr>
              <w:t>音浪数</w:t>
            </w:r>
            <w:proofErr w:type="gramEnd"/>
            <w:r w:rsidRPr="002605FB">
              <w:rPr>
                <w:rFonts w:ascii="宋体" w:hAnsi="宋体" w:cs="宋体" w:hint="eastAsia"/>
                <w:kern w:val="0"/>
                <w:sz w:val="24"/>
              </w:rPr>
              <w:t>，且可自行选择字段进行排序；</w:t>
            </w:r>
          </w:p>
          <w:p w14:paraId="72C480A1"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（7）直播监测：可对直播进行监测，提供秒级</w:t>
            </w:r>
            <w:proofErr w:type="gramStart"/>
            <w:r w:rsidRPr="002605FB">
              <w:rPr>
                <w:rFonts w:ascii="宋体" w:hAnsi="宋体" w:cs="宋体" w:hint="eastAsia"/>
                <w:kern w:val="0"/>
                <w:sz w:val="24"/>
              </w:rPr>
              <w:t>的音浪收入</w:t>
            </w:r>
            <w:proofErr w:type="gramEnd"/>
            <w:r w:rsidRPr="002605FB">
              <w:rPr>
                <w:rFonts w:ascii="宋体" w:hAnsi="宋体" w:cs="宋体" w:hint="eastAsia"/>
                <w:kern w:val="0"/>
                <w:sz w:val="24"/>
              </w:rPr>
              <w:t>、在线人数、弹幕数、上架商品监测，</w:t>
            </w:r>
            <w:proofErr w:type="gramStart"/>
            <w:r w:rsidRPr="002605FB">
              <w:rPr>
                <w:rFonts w:ascii="宋体" w:hAnsi="宋体" w:cs="宋体" w:hint="eastAsia"/>
                <w:kern w:val="0"/>
                <w:sz w:val="24"/>
              </w:rPr>
              <w:t>掌握抖音号</w:t>
            </w:r>
            <w:proofErr w:type="gramEnd"/>
            <w:r w:rsidRPr="002605FB">
              <w:rPr>
                <w:rFonts w:ascii="宋体" w:hAnsi="宋体" w:cs="宋体" w:hint="eastAsia"/>
                <w:kern w:val="0"/>
                <w:sz w:val="24"/>
              </w:rPr>
              <w:t>直播热度数据；</w:t>
            </w:r>
          </w:p>
          <w:p w14:paraId="77879A3E"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（8）直播搜索：通过输入直播名称、</w:t>
            </w:r>
            <w:proofErr w:type="gramStart"/>
            <w:r w:rsidRPr="002605FB">
              <w:rPr>
                <w:rFonts w:ascii="宋体" w:hAnsi="宋体" w:cs="宋体" w:hint="eastAsia"/>
                <w:kern w:val="0"/>
                <w:sz w:val="24"/>
              </w:rPr>
              <w:t>直播达</w:t>
            </w:r>
            <w:proofErr w:type="gramEnd"/>
            <w:r w:rsidRPr="002605FB">
              <w:rPr>
                <w:rFonts w:ascii="宋体" w:hAnsi="宋体" w:cs="宋体" w:hint="eastAsia"/>
                <w:kern w:val="0"/>
                <w:sz w:val="24"/>
              </w:rPr>
              <w:t>人昵称</w:t>
            </w:r>
            <w:proofErr w:type="gramStart"/>
            <w:r w:rsidRPr="002605FB">
              <w:rPr>
                <w:rFonts w:ascii="宋体" w:hAnsi="宋体" w:cs="宋体" w:hint="eastAsia"/>
                <w:kern w:val="0"/>
                <w:sz w:val="24"/>
              </w:rPr>
              <w:t>或者抖音号</w:t>
            </w:r>
            <w:proofErr w:type="gramEnd"/>
            <w:r w:rsidRPr="002605FB">
              <w:rPr>
                <w:rFonts w:ascii="宋体" w:hAnsi="宋体" w:cs="宋体" w:hint="eastAsia"/>
                <w:kern w:val="0"/>
                <w:sz w:val="24"/>
              </w:rPr>
              <w:t>进行直播搜索。</w:t>
            </w:r>
          </w:p>
          <w:p w14:paraId="2835432C"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2、创意洞察</w:t>
            </w:r>
          </w:p>
          <w:p w14:paraId="1E5EB233"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（1）视频飙升榜：可以查看包括娱乐、情感、时尚、旅游等20几个类目中飙升视频的榜单，最近可以精确到1小时以内，</w:t>
            </w:r>
            <w:r w:rsidRPr="002605FB">
              <w:rPr>
                <w:rFonts w:ascii="宋体" w:hAnsi="宋体" w:cs="宋体" w:hint="eastAsia"/>
                <w:kern w:val="0"/>
                <w:sz w:val="24"/>
              </w:rPr>
              <w:lastRenderedPageBreak/>
              <w:t>最远可以</w:t>
            </w:r>
            <w:proofErr w:type="gramStart"/>
            <w:r w:rsidRPr="002605FB">
              <w:rPr>
                <w:rFonts w:ascii="宋体" w:hAnsi="宋体" w:cs="宋体" w:hint="eastAsia"/>
                <w:kern w:val="0"/>
                <w:sz w:val="24"/>
              </w:rPr>
              <w:t>查看近</w:t>
            </w:r>
            <w:proofErr w:type="gramEnd"/>
            <w:r w:rsidRPr="002605FB">
              <w:rPr>
                <w:rFonts w:ascii="宋体" w:hAnsi="宋体" w:cs="宋体" w:hint="eastAsia"/>
                <w:kern w:val="0"/>
                <w:sz w:val="24"/>
              </w:rPr>
              <w:t>3天的飙升视频榜单；</w:t>
            </w:r>
          </w:p>
          <w:p w14:paraId="31E6FF62"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（2）热门视频：</w:t>
            </w:r>
            <w:proofErr w:type="gramStart"/>
            <w:r w:rsidRPr="002605FB">
              <w:rPr>
                <w:rFonts w:ascii="宋体" w:hAnsi="宋体" w:cs="宋体" w:hint="eastAsia"/>
                <w:kern w:val="0"/>
                <w:sz w:val="24"/>
              </w:rPr>
              <w:t>从点赞最多</w:t>
            </w:r>
            <w:proofErr w:type="gramEnd"/>
            <w:r w:rsidRPr="002605FB">
              <w:rPr>
                <w:rFonts w:ascii="宋体" w:hAnsi="宋体" w:cs="宋体" w:hint="eastAsia"/>
                <w:kern w:val="0"/>
                <w:sz w:val="24"/>
              </w:rPr>
              <w:t>、综合排行、评论最多、分享最多等维</w:t>
            </w:r>
            <w:proofErr w:type="gramStart"/>
            <w:r w:rsidRPr="002605FB">
              <w:rPr>
                <w:rFonts w:ascii="宋体" w:hAnsi="宋体" w:cs="宋体" w:hint="eastAsia"/>
                <w:kern w:val="0"/>
                <w:sz w:val="24"/>
              </w:rPr>
              <w:t>度展示</w:t>
            </w:r>
            <w:proofErr w:type="gramEnd"/>
            <w:r w:rsidRPr="002605FB">
              <w:rPr>
                <w:rFonts w:ascii="宋体" w:hAnsi="宋体" w:cs="宋体" w:hint="eastAsia"/>
                <w:kern w:val="0"/>
                <w:sz w:val="24"/>
              </w:rPr>
              <w:t>娱乐、情感、时尚、旅游等20几个类目中最热门的视频，可自行选择时间段进行筛选查看；</w:t>
            </w:r>
          </w:p>
          <w:p w14:paraId="05E01691"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（3）热门音乐：展示最受欢迎的音乐，提供该音乐的用户、使用人数以及搭配该音乐的热门视频。提供音乐详情查看，关注和播放音乐功能；</w:t>
            </w:r>
          </w:p>
          <w:p w14:paraId="00CE627D"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（4）热门话题：从参与人数、总播放量、参与人数趋势等维</w:t>
            </w:r>
            <w:proofErr w:type="gramStart"/>
            <w:r w:rsidRPr="002605FB">
              <w:rPr>
                <w:rFonts w:ascii="宋体" w:hAnsi="宋体" w:cs="宋体" w:hint="eastAsia"/>
                <w:kern w:val="0"/>
                <w:sz w:val="24"/>
              </w:rPr>
              <w:t>度展示</w:t>
            </w:r>
            <w:proofErr w:type="gramEnd"/>
            <w:r w:rsidRPr="002605FB">
              <w:rPr>
                <w:rFonts w:ascii="宋体" w:hAnsi="宋体" w:cs="宋体" w:hint="eastAsia"/>
                <w:kern w:val="0"/>
                <w:sz w:val="24"/>
              </w:rPr>
              <w:t>热门的话题，同时可以查看该话题下的热门视频，提供查看话题详情和关注该话题功能；</w:t>
            </w:r>
          </w:p>
          <w:p w14:paraId="08A51687"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（5）我关注的素材：展示用户所关注的用户、视频、音乐、话题等素材；</w:t>
            </w:r>
          </w:p>
          <w:p w14:paraId="405DE69A"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（6）打卡地点榜：展示各城市的打卡次数和打卡人数，以及每个城市各个景区的打卡情况。</w:t>
            </w:r>
          </w:p>
          <w:p w14:paraId="6D6471B4"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3、达人分析</w:t>
            </w:r>
          </w:p>
          <w:p w14:paraId="416B0120"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（1）粉丝榜：根据达人的粉丝降序排序，数据包含：排名、</w:t>
            </w:r>
            <w:proofErr w:type="gramStart"/>
            <w:r w:rsidRPr="002605FB">
              <w:rPr>
                <w:rFonts w:ascii="宋体" w:hAnsi="宋体" w:cs="宋体" w:hint="eastAsia"/>
                <w:kern w:val="0"/>
                <w:sz w:val="24"/>
              </w:rPr>
              <w:t>涨粉数</w:t>
            </w:r>
            <w:proofErr w:type="gramEnd"/>
            <w:r w:rsidRPr="002605FB">
              <w:rPr>
                <w:rFonts w:ascii="宋体" w:hAnsi="宋体" w:cs="宋体" w:hint="eastAsia"/>
                <w:kern w:val="0"/>
                <w:sz w:val="24"/>
              </w:rPr>
              <w:t>、博主昵称、标签，且可以选择</w:t>
            </w:r>
            <w:proofErr w:type="gramStart"/>
            <w:r w:rsidRPr="002605FB">
              <w:rPr>
                <w:rFonts w:ascii="宋体" w:hAnsi="宋体" w:cs="宋体" w:hint="eastAsia"/>
                <w:kern w:val="0"/>
                <w:sz w:val="24"/>
              </w:rPr>
              <w:t>查看日榜</w:t>
            </w:r>
            <w:proofErr w:type="gramEnd"/>
            <w:r w:rsidRPr="002605FB">
              <w:rPr>
                <w:rFonts w:ascii="宋体" w:hAnsi="宋体" w:cs="宋体" w:hint="eastAsia"/>
                <w:kern w:val="0"/>
                <w:sz w:val="24"/>
              </w:rPr>
              <w:t>、周榜和月榜，</w:t>
            </w:r>
            <w:proofErr w:type="gramStart"/>
            <w:r w:rsidRPr="002605FB">
              <w:rPr>
                <w:rFonts w:ascii="宋体" w:hAnsi="宋体" w:cs="宋体" w:hint="eastAsia"/>
                <w:kern w:val="0"/>
                <w:sz w:val="24"/>
              </w:rPr>
              <w:t>涨粉榜</w:t>
            </w:r>
            <w:proofErr w:type="gramEnd"/>
            <w:r w:rsidRPr="002605FB">
              <w:rPr>
                <w:rFonts w:ascii="宋体" w:hAnsi="宋体" w:cs="宋体" w:hint="eastAsia"/>
                <w:kern w:val="0"/>
                <w:sz w:val="24"/>
              </w:rPr>
              <w:t>、</w:t>
            </w:r>
            <w:proofErr w:type="gramStart"/>
            <w:r w:rsidRPr="002605FB">
              <w:rPr>
                <w:rFonts w:ascii="宋体" w:hAnsi="宋体" w:cs="宋体" w:hint="eastAsia"/>
                <w:kern w:val="0"/>
                <w:sz w:val="24"/>
              </w:rPr>
              <w:t>掉粉榜</w:t>
            </w:r>
            <w:proofErr w:type="gramEnd"/>
            <w:r w:rsidRPr="002605FB">
              <w:rPr>
                <w:rFonts w:ascii="宋体" w:hAnsi="宋体" w:cs="宋体" w:hint="eastAsia"/>
                <w:kern w:val="0"/>
                <w:sz w:val="24"/>
              </w:rPr>
              <w:t>和粉丝总榜以及根据类目进行筛选；</w:t>
            </w:r>
          </w:p>
          <w:p w14:paraId="4116F055"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（2）MCN机构：展示北京、上海、深圳等30多个城市的热门MCN机构，数据包含：机构名称、所属公司、公司简介、联系方式、所在地、覆盖粉丝数、签约达人数、签约达人排名、机构</w:t>
            </w:r>
            <w:proofErr w:type="gramStart"/>
            <w:r w:rsidRPr="002605FB">
              <w:rPr>
                <w:rFonts w:ascii="宋体" w:hAnsi="宋体" w:cs="宋体" w:hint="eastAsia"/>
                <w:kern w:val="0"/>
                <w:sz w:val="24"/>
              </w:rPr>
              <w:t>旗下达</w:t>
            </w:r>
            <w:proofErr w:type="gramEnd"/>
            <w:r w:rsidRPr="002605FB">
              <w:rPr>
                <w:rFonts w:ascii="宋体" w:hAnsi="宋体" w:cs="宋体" w:hint="eastAsia"/>
                <w:kern w:val="0"/>
                <w:sz w:val="24"/>
              </w:rPr>
              <w:t>人、达人粉丝画像，也可以通过覆盖粉丝数、签约</w:t>
            </w:r>
            <w:proofErr w:type="gramStart"/>
            <w:r w:rsidRPr="002605FB">
              <w:rPr>
                <w:rFonts w:ascii="宋体" w:hAnsi="宋体" w:cs="宋体" w:hint="eastAsia"/>
                <w:kern w:val="0"/>
                <w:sz w:val="24"/>
              </w:rPr>
              <w:t>达人数</w:t>
            </w:r>
            <w:proofErr w:type="gramEnd"/>
            <w:r w:rsidRPr="002605FB">
              <w:rPr>
                <w:rFonts w:ascii="宋体" w:hAnsi="宋体" w:cs="宋体" w:hint="eastAsia"/>
                <w:kern w:val="0"/>
                <w:sz w:val="24"/>
              </w:rPr>
              <w:t>进行筛选查看相关数据；</w:t>
            </w:r>
          </w:p>
          <w:p w14:paraId="280EC033"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（3）蓝V榜：根据账号指数降序排序，数据包含：排名、账号名、账号指数、粉丝总数、</w:t>
            </w:r>
            <w:proofErr w:type="gramStart"/>
            <w:r w:rsidRPr="002605FB">
              <w:rPr>
                <w:rFonts w:ascii="宋体" w:hAnsi="宋体" w:cs="宋体" w:hint="eastAsia"/>
                <w:kern w:val="0"/>
                <w:sz w:val="24"/>
              </w:rPr>
              <w:t>平均点赞</w:t>
            </w:r>
            <w:proofErr w:type="gramEnd"/>
            <w:r w:rsidRPr="002605FB">
              <w:rPr>
                <w:rFonts w:ascii="宋体" w:hAnsi="宋体" w:cs="宋体" w:hint="eastAsia"/>
                <w:kern w:val="0"/>
                <w:sz w:val="24"/>
              </w:rPr>
              <w:t>、平均评价、平均分享，且可以选择</w:t>
            </w:r>
            <w:proofErr w:type="gramStart"/>
            <w:r w:rsidRPr="002605FB">
              <w:rPr>
                <w:rFonts w:ascii="宋体" w:hAnsi="宋体" w:cs="宋体" w:hint="eastAsia"/>
                <w:kern w:val="0"/>
                <w:sz w:val="24"/>
              </w:rPr>
              <w:t>查看日榜</w:t>
            </w:r>
            <w:proofErr w:type="gramEnd"/>
            <w:r w:rsidRPr="002605FB">
              <w:rPr>
                <w:rFonts w:ascii="宋体" w:hAnsi="宋体" w:cs="宋体" w:hint="eastAsia"/>
                <w:kern w:val="0"/>
                <w:sz w:val="24"/>
              </w:rPr>
              <w:t>、周榜和月榜，以及根据类目进行筛选；</w:t>
            </w:r>
          </w:p>
          <w:p w14:paraId="58F03DC4"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（4）被封达人榜：自行选择查看全部、近7天或近30天时间段内被封达人信息情况，数据包含：用户名、</w:t>
            </w:r>
            <w:proofErr w:type="gramStart"/>
            <w:r w:rsidRPr="002605FB">
              <w:rPr>
                <w:rFonts w:ascii="宋体" w:hAnsi="宋体" w:cs="宋体" w:hint="eastAsia"/>
                <w:kern w:val="0"/>
                <w:sz w:val="24"/>
              </w:rPr>
              <w:t>抖音号</w:t>
            </w:r>
            <w:proofErr w:type="gramEnd"/>
            <w:r w:rsidRPr="002605FB">
              <w:rPr>
                <w:rFonts w:ascii="宋体" w:hAnsi="宋体" w:cs="宋体" w:hint="eastAsia"/>
                <w:kern w:val="0"/>
                <w:sz w:val="24"/>
              </w:rPr>
              <w:t>、作品数、粉丝数、被封时间；</w:t>
            </w:r>
          </w:p>
          <w:p w14:paraId="137E6EDC"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（5）达人搜索：通过输入关键词、</w:t>
            </w:r>
            <w:proofErr w:type="gramStart"/>
            <w:r w:rsidRPr="002605FB">
              <w:rPr>
                <w:rFonts w:ascii="宋体" w:hAnsi="宋体" w:cs="宋体" w:hint="eastAsia"/>
                <w:kern w:val="0"/>
                <w:sz w:val="24"/>
              </w:rPr>
              <w:t>播主名称和抖音</w:t>
            </w:r>
            <w:proofErr w:type="gramEnd"/>
            <w:r w:rsidRPr="002605FB">
              <w:rPr>
                <w:rFonts w:ascii="宋体" w:hAnsi="宋体" w:cs="宋体" w:hint="eastAsia"/>
                <w:kern w:val="0"/>
                <w:sz w:val="24"/>
              </w:rPr>
              <w:t>号抖索达人。</w:t>
            </w:r>
          </w:p>
          <w:p w14:paraId="746F9B8D"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4、电商分析</w:t>
            </w:r>
          </w:p>
          <w:p w14:paraId="78AF61D0"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lastRenderedPageBreak/>
              <w:t>（1）热门商品榜：</w:t>
            </w:r>
            <w:proofErr w:type="gramStart"/>
            <w:r w:rsidRPr="002605FB">
              <w:rPr>
                <w:rFonts w:ascii="宋体" w:hAnsi="宋体" w:cs="宋体" w:hint="eastAsia"/>
                <w:kern w:val="0"/>
                <w:sz w:val="24"/>
              </w:rPr>
              <w:t>提供抖音销量</w:t>
            </w:r>
            <w:proofErr w:type="gramEnd"/>
            <w:r w:rsidRPr="002605FB">
              <w:rPr>
                <w:rFonts w:ascii="宋体" w:hAnsi="宋体" w:cs="宋体" w:hint="eastAsia"/>
                <w:kern w:val="0"/>
                <w:sz w:val="24"/>
              </w:rPr>
              <w:t>榜和全网销量榜数据。</w:t>
            </w:r>
            <w:proofErr w:type="gramStart"/>
            <w:r w:rsidRPr="002605FB">
              <w:rPr>
                <w:rFonts w:ascii="宋体" w:hAnsi="宋体" w:cs="宋体" w:hint="eastAsia"/>
                <w:kern w:val="0"/>
                <w:sz w:val="24"/>
              </w:rPr>
              <w:t>抖音销量榜可以</w:t>
            </w:r>
            <w:proofErr w:type="gramEnd"/>
            <w:r w:rsidRPr="002605FB">
              <w:rPr>
                <w:rFonts w:ascii="宋体" w:hAnsi="宋体" w:cs="宋体" w:hint="eastAsia"/>
                <w:kern w:val="0"/>
                <w:sz w:val="24"/>
              </w:rPr>
              <w:t>查看7天内的热门商品详情，包括书籍、家居家纺、数码电器等10多个类目的热门商品，用户也可以手动搜索想要了解的商品数据。全网销量榜</w:t>
            </w:r>
            <w:proofErr w:type="gramStart"/>
            <w:r w:rsidRPr="002605FB">
              <w:rPr>
                <w:rFonts w:ascii="宋体" w:hAnsi="宋体" w:cs="宋体" w:hint="eastAsia"/>
                <w:kern w:val="0"/>
                <w:sz w:val="24"/>
              </w:rPr>
              <w:t>包括日榜和</w:t>
            </w:r>
            <w:proofErr w:type="gramEnd"/>
            <w:r w:rsidRPr="002605FB">
              <w:rPr>
                <w:rFonts w:ascii="宋体" w:hAnsi="宋体" w:cs="宋体" w:hint="eastAsia"/>
                <w:kern w:val="0"/>
                <w:sz w:val="24"/>
              </w:rPr>
              <w:t>周榜，其余展示内容</w:t>
            </w:r>
            <w:proofErr w:type="gramStart"/>
            <w:r w:rsidRPr="002605FB">
              <w:rPr>
                <w:rFonts w:ascii="宋体" w:hAnsi="宋体" w:cs="宋体" w:hint="eastAsia"/>
                <w:kern w:val="0"/>
                <w:sz w:val="24"/>
              </w:rPr>
              <w:t>和抖音</w:t>
            </w:r>
            <w:proofErr w:type="gramEnd"/>
            <w:r w:rsidRPr="002605FB">
              <w:rPr>
                <w:rFonts w:ascii="宋体" w:hAnsi="宋体" w:cs="宋体" w:hint="eastAsia"/>
                <w:kern w:val="0"/>
                <w:sz w:val="24"/>
              </w:rPr>
              <w:t>销量榜相同；</w:t>
            </w:r>
          </w:p>
          <w:p w14:paraId="7B48507C"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（2）带货热门视频：包含带货视频排行榜和带货视频飙升榜两个榜单。带货视频排行榜</w:t>
            </w:r>
            <w:proofErr w:type="gramStart"/>
            <w:r w:rsidRPr="002605FB">
              <w:rPr>
                <w:rFonts w:ascii="宋体" w:hAnsi="宋体" w:cs="宋体" w:hint="eastAsia"/>
                <w:kern w:val="0"/>
                <w:sz w:val="24"/>
              </w:rPr>
              <w:t>包括日榜和</w:t>
            </w:r>
            <w:proofErr w:type="gramEnd"/>
            <w:r w:rsidRPr="002605FB">
              <w:rPr>
                <w:rFonts w:ascii="宋体" w:hAnsi="宋体" w:cs="宋体" w:hint="eastAsia"/>
                <w:kern w:val="0"/>
                <w:sz w:val="24"/>
              </w:rPr>
              <w:t>周榜，分别展示一天和一周内的热门带货视频，包括书籍、家居家纺、数码电器等10多个类目的热门带货视频，用户也可以手动进行搜索。带货视频飙升榜提供24小时、近9小时、近5小时和近3小时的</w:t>
            </w:r>
            <w:proofErr w:type="gramStart"/>
            <w:r w:rsidRPr="002605FB">
              <w:rPr>
                <w:rFonts w:ascii="宋体" w:hAnsi="宋体" w:cs="宋体" w:hint="eastAsia"/>
                <w:kern w:val="0"/>
                <w:sz w:val="24"/>
              </w:rPr>
              <w:t>飙升带</w:t>
            </w:r>
            <w:proofErr w:type="gramEnd"/>
            <w:r w:rsidRPr="002605FB">
              <w:rPr>
                <w:rFonts w:ascii="宋体" w:hAnsi="宋体" w:cs="宋体" w:hint="eastAsia"/>
                <w:kern w:val="0"/>
                <w:sz w:val="24"/>
              </w:rPr>
              <w:t>货视频，用户也可以手动进行搜索；</w:t>
            </w:r>
          </w:p>
          <w:p w14:paraId="2044A2DB"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（3）电商达人销量榜：显示电商达人销量榜和直播</w:t>
            </w:r>
            <w:proofErr w:type="gramStart"/>
            <w:r w:rsidRPr="002605FB">
              <w:rPr>
                <w:rFonts w:ascii="宋体" w:hAnsi="宋体" w:cs="宋体" w:hint="eastAsia"/>
                <w:kern w:val="0"/>
                <w:sz w:val="24"/>
              </w:rPr>
              <w:t>分享热榜的</w:t>
            </w:r>
            <w:proofErr w:type="gramEnd"/>
            <w:r w:rsidRPr="002605FB">
              <w:rPr>
                <w:rFonts w:ascii="宋体" w:hAnsi="宋体" w:cs="宋体" w:hint="eastAsia"/>
                <w:kern w:val="0"/>
                <w:sz w:val="24"/>
              </w:rPr>
              <w:t>数据。电商达人销量榜</w:t>
            </w:r>
            <w:proofErr w:type="gramStart"/>
            <w:r w:rsidRPr="002605FB">
              <w:rPr>
                <w:rFonts w:ascii="宋体" w:hAnsi="宋体" w:cs="宋体" w:hint="eastAsia"/>
                <w:kern w:val="0"/>
                <w:sz w:val="24"/>
              </w:rPr>
              <w:t>包括日榜和</w:t>
            </w:r>
            <w:proofErr w:type="gramEnd"/>
            <w:r w:rsidRPr="002605FB">
              <w:rPr>
                <w:rFonts w:ascii="宋体" w:hAnsi="宋体" w:cs="宋体" w:hint="eastAsia"/>
                <w:kern w:val="0"/>
                <w:sz w:val="24"/>
              </w:rPr>
              <w:t>周榜。直播分享</w:t>
            </w:r>
            <w:proofErr w:type="gramStart"/>
            <w:r w:rsidRPr="002605FB">
              <w:rPr>
                <w:rFonts w:ascii="宋体" w:hAnsi="宋体" w:cs="宋体" w:hint="eastAsia"/>
                <w:kern w:val="0"/>
                <w:sz w:val="24"/>
              </w:rPr>
              <w:t>热榜按</w:t>
            </w:r>
            <w:proofErr w:type="gramEnd"/>
            <w:r w:rsidRPr="002605FB">
              <w:rPr>
                <w:rFonts w:ascii="宋体" w:hAnsi="宋体" w:cs="宋体" w:hint="eastAsia"/>
                <w:kern w:val="0"/>
                <w:sz w:val="24"/>
              </w:rPr>
              <w:t>一周内直播热度值对达人数据进行展示；</w:t>
            </w:r>
          </w:p>
          <w:p w14:paraId="04285E24"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（4）好物榜：官方的好物榜，可查看好物榜上商品的售价、人气值、关联视频数、关联直播数和销量增量，并支持自定义排序；</w:t>
            </w:r>
          </w:p>
          <w:p w14:paraId="1BB02F7F"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（5）热门店铺榜：热门店铺</w:t>
            </w:r>
            <w:proofErr w:type="gramStart"/>
            <w:r w:rsidRPr="002605FB">
              <w:rPr>
                <w:rFonts w:ascii="宋体" w:hAnsi="宋体" w:cs="宋体" w:hint="eastAsia"/>
                <w:kern w:val="0"/>
                <w:sz w:val="24"/>
              </w:rPr>
              <w:t>榜可以</w:t>
            </w:r>
            <w:proofErr w:type="gramEnd"/>
            <w:r w:rsidRPr="002605FB">
              <w:rPr>
                <w:rFonts w:ascii="宋体" w:hAnsi="宋体" w:cs="宋体" w:hint="eastAsia"/>
                <w:kern w:val="0"/>
                <w:sz w:val="24"/>
              </w:rPr>
              <w:t>查询7天内的热门店铺数据，按店铺推广商品数进行排行；</w:t>
            </w:r>
          </w:p>
          <w:p w14:paraId="511AD940"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（6）</w:t>
            </w:r>
            <w:proofErr w:type="gramStart"/>
            <w:r w:rsidRPr="002605FB">
              <w:rPr>
                <w:rFonts w:ascii="宋体" w:hAnsi="宋体" w:cs="宋体" w:hint="eastAsia"/>
                <w:kern w:val="0"/>
                <w:sz w:val="24"/>
              </w:rPr>
              <w:t>淘客推广</w:t>
            </w:r>
            <w:proofErr w:type="gramEnd"/>
            <w:r w:rsidRPr="002605FB">
              <w:rPr>
                <w:rFonts w:ascii="宋体" w:hAnsi="宋体" w:cs="宋体" w:hint="eastAsia"/>
                <w:kern w:val="0"/>
                <w:sz w:val="24"/>
              </w:rPr>
              <w:t>排行：可查看哪些商品有</w:t>
            </w:r>
            <w:proofErr w:type="gramStart"/>
            <w:r w:rsidRPr="002605FB">
              <w:rPr>
                <w:rFonts w:ascii="宋体" w:hAnsi="宋体" w:cs="宋体" w:hint="eastAsia"/>
                <w:kern w:val="0"/>
                <w:sz w:val="24"/>
              </w:rPr>
              <w:t>淘客正在抖音</w:t>
            </w:r>
            <w:proofErr w:type="gramEnd"/>
            <w:r w:rsidRPr="002605FB">
              <w:rPr>
                <w:rFonts w:ascii="宋体" w:hAnsi="宋体" w:cs="宋体" w:hint="eastAsia"/>
                <w:kern w:val="0"/>
                <w:sz w:val="24"/>
              </w:rPr>
              <w:t>上推广。数据包含：关联视频数、</w:t>
            </w:r>
            <w:proofErr w:type="gramStart"/>
            <w:r w:rsidRPr="002605FB">
              <w:rPr>
                <w:rFonts w:ascii="宋体" w:hAnsi="宋体" w:cs="宋体" w:hint="eastAsia"/>
                <w:kern w:val="0"/>
                <w:sz w:val="24"/>
              </w:rPr>
              <w:t>淘客推广</w:t>
            </w:r>
            <w:proofErr w:type="gramEnd"/>
            <w:r w:rsidRPr="002605FB">
              <w:rPr>
                <w:rFonts w:ascii="宋体" w:hAnsi="宋体" w:cs="宋体" w:hint="eastAsia"/>
                <w:kern w:val="0"/>
                <w:sz w:val="24"/>
              </w:rPr>
              <w:t>增量、</w:t>
            </w:r>
            <w:proofErr w:type="gramStart"/>
            <w:r w:rsidRPr="002605FB">
              <w:rPr>
                <w:rFonts w:ascii="宋体" w:hAnsi="宋体" w:cs="宋体" w:hint="eastAsia"/>
                <w:kern w:val="0"/>
                <w:sz w:val="24"/>
              </w:rPr>
              <w:t>券</w:t>
            </w:r>
            <w:proofErr w:type="gramEnd"/>
            <w:r w:rsidRPr="002605FB">
              <w:rPr>
                <w:rFonts w:ascii="宋体" w:hAnsi="宋体" w:cs="宋体" w:hint="eastAsia"/>
                <w:kern w:val="0"/>
                <w:sz w:val="24"/>
              </w:rPr>
              <w:t>后价、预计佣金，且提供按类目分类查询，按日期搜索，商品查询的操作；</w:t>
            </w:r>
          </w:p>
          <w:p w14:paraId="0E0D5C59"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（7）商品搜索：通过输入关键词来查询想要了解的商品数据。</w:t>
            </w:r>
          </w:p>
          <w:p w14:paraId="319C6B9E"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5、品牌推广</w:t>
            </w:r>
          </w:p>
          <w:p w14:paraId="58D96975"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提供品牌排行榜，</w:t>
            </w:r>
            <w:proofErr w:type="gramStart"/>
            <w:r w:rsidRPr="002605FB">
              <w:rPr>
                <w:rFonts w:ascii="宋体" w:hAnsi="宋体" w:cs="宋体" w:hint="eastAsia"/>
                <w:kern w:val="0"/>
                <w:sz w:val="24"/>
              </w:rPr>
              <w:t>包括日榜和</w:t>
            </w:r>
            <w:proofErr w:type="gramEnd"/>
            <w:r w:rsidRPr="002605FB">
              <w:rPr>
                <w:rFonts w:ascii="宋体" w:hAnsi="宋体" w:cs="宋体" w:hint="eastAsia"/>
                <w:kern w:val="0"/>
                <w:sz w:val="24"/>
              </w:rPr>
              <w:t>周榜，展示书籍、家居家纺、数码电器等10多个类目的热销品牌，用户也可以输入品牌名查询自己想要了解的品牌数据。</w:t>
            </w:r>
          </w:p>
          <w:p w14:paraId="27AF9E46" w14:textId="77777777" w:rsidR="002605FB" w:rsidRPr="002605FB" w:rsidRDefault="002605FB" w:rsidP="002605FB">
            <w:pPr>
              <w:widowControl/>
              <w:numPr>
                <w:ilvl w:val="0"/>
                <w:numId w:val="2"/>
              </w:numPr>
              <w:spacing w:before="100" w:beforeAutospacing="1" w:after="100" w:afterAutospacing="1"/>
              <w:jc w:val="left"/>
              <w:rPr>
                <w:rFonts w:ascii="宋体" w:hAnsi="宋体" w:cs="宋体"/>
                <w:kern w:val="0"/>
                <w:sz w:val="24"/>
              </w:rPr>
            </w:pPr>
            <w:r w:rsidRPr="002605FB">
              <w:rPr>
                <w:rFonts w:ascii="宋体" w:hAnsi="宋体" w:cs="宋体" w:hint="eastAsia"/>
                <w:kern w:val="0"/>
                <w:sz w:val="24"/>
              </w:rPr>
              <w:t>数据监测</w:t>
            </w:r>
          </w:p>
          <w:p w14:paraId="1757A512"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（1）</w:t>
            </w:r>
            <w:proofErr w:type="gramStart"/>
            <w:r w:rsidRPr="002605FB">
              <w:rPr>
                <w:rFonts w:ascii="宋体" w:hAnsi="宋体" w:cs="宋体" w:hint="eastAsia"/>
                <w:kern w:val="0"/>
                <w:sz w:val="24"/>
              </w:rPr>
              <w:t>监测抖音号</w:t>
            </w:r>
            <w:proofErr w:type="gramEnd"/>
            <w:r w:rsidRPr="002605FB">
              <w:rPr>
                <w:rFonts w:ascii="宋体" w:hAnsi="宋体" w:cs="宋体" w:hint="eastAsia"/>
                <w:kern w:val="0"/>
                <w:sz w:val="24"/>
              </w:rPr>
              <w:t>：</w:t>
            </w:r>
            <w:proofErr w:type="gramStart"/>
            <w:r w:rsidRPr="002605FB">
              <w:rPr>
                <w:rFonts w:ascii="宋体" w:hAnsi="宋体" w:cs="宋体" w:hint="eastAsia"/>
                <w:kern w:val="0"/>
                <w:sz w:val="24"/>
              </w:rPr>
              <w:t>监测抖音号</w:t>
            </w:r>
            <w:proofErr w:type="gramEnd"/>
            <w:r w:rsidRPr="002605FB">
              <w:rPr>
                <w:rFonts w:ascii="宋体" w:hAnsi="宋体" w:cs="宋体" w:hint="eastAsia"/>
                <w:kern w:val="0"/>
                <w:sz w:val="24"/>
              </w:rPr>
              <w:t>通过</w:t>
            </w:r>
            <w:proofErr w:type="gramStart"/>
            <w:r w:rsidRPr="002605FB">
              <w:rPr>
                <w:rFonts w:ascii="宋体" w:hAnsi="宋体" w:cs="宋体" w:hint="eastAsia"/>
                <w:kern w:val="0"/>
                <w:sz w:val="24"/>
              </w:rPr>
              <w:t>添加抖音号</w:t>
            </w:r>
            <w:proofErr w:type="gramEnd"/>
            <w:r w:rsidRPr="002605FB">
              <w:rPr>
                <w:rFonts w:ascii="宋体" w:hAnsi="宋体" w:cs="宋体" w:hint="eastAsia"/>
                <w:kern w:val="0"/>
                <w:sz w:val="24"/>
              </w:rPr>
              <w:t>对用户想要监测</w:t>
            </w:r>
            <w:proofErr w:type="gramStart"/>
            <w:r w:rsidRPr="002605FB">
              <w:rPr>
                <w:rFonts w:ascii="宋体" w:hAnsi="宋体" w:cs="宋体" w:hint="eastAsia"/>
                <w:kern w:val="0"/>
                <w:sz w:val="24"/>
              </w:rPr>
              <w:t>的抖音号</w:t>
            </w:r>
            <w:proofErr w:type="gramEnd"/>
            <w:r w:rsidRPr="002605FB">
              <w:rPr>
                <w:rFonts w:ascii="宋体" w:hAnsi="宋体" w:cs="宋体" w:hint="eastAsia"/>
                <w:kern w:val="0"/>
                <w:sz w:val="24"/>
              </w:rPr>
              <w:t>进行数据监测；</w:t>
            </w:r>
          </w:p>
          <w:p w14:paraId="18645B83"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（2）视频监测：输入视频地址进行搜索，可对该视频进行监测，监测时</w:t>
            </w:r>
            <w:proofErr w:type="gramStart"/>
            <w:r w:rsidRPr="002605FB">
              <w:rPr>
                <w:rFonts w:ascii="宋体" w:hAnsi="宋体" w:cs="宋体" w:hint="eastAsia"/>
                <w:kern w:val="0"/>
                <w:sz w:val="24"/>
              </w:rPr>
              <w:t>长包括</w:t>
            </w:r>
            <w:proofErr w:type="gramEnd"/>
            <w:r w:rsidRPr="002605FB">
              <w:rPr>
                <w:rFonts w:ascii="宋体" w:hAnsi="宋体" w:cs="宋体" w:hint="eastAsia"/>
                <w:kern w:val="0"/>
                <w:sz w:val="24"/>
              </w:rPr>
              <w:t>24小时、48小时和72小时，用户还可以</w:t>
            </w:r>
            <w:r w:rsidRPr="002605FB">
              <w:rPr>
                <w:rFonts w:ascii="宋体" w:hAnsi="宋体" w:cs="宋体" w:hint="eastAsia"/>
                <w:kern w:val="0"/>
                <w:sz w:val="24"/>
              </w:rPr>
              <w:lastRenderedPageBreak/>
              <w:t>查看监测列表和监测历史；</w:t>
            </w:r>
          </w:p>
          <w:p w14:paraId="5D177E5D"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（3）</w:t>
            </w:r>
            <w:proofErr w:type="gramStart"/>
            <w:r w:rsidRPr="002605FB">
              <w:rPr>
                <w:rFonts w:ascii="宋体" w:hAnsi="宋体" w:cs="宋体" w:hint="eastAsia"/>
                <w:kern w:val="0"/>
                <w:sz w:val="24"/>
              </w:rPr>
              <w:t>对比抖音号</w:t>
            </w:r>
            <w:proofErr w:type="gramEnd"/>
            <w:r w:rsidRPr="002605FB">
              <w:rPr>
                <w:rFonts w:ascii="宋体" w:hAnsi="宋体" w:cs="宋体" w:hint="eastAsia"/>
                <w:kern w:val="0"/>
                <w:sz w:val="24"/>
              </w:rPr>
              <w:t>：</w:t>
            </w:r>
            <w:proofErr w:type="gramStart"/>
            <w:r w:rsidRPr="002605FB">
              <w:rPr>
                <w:rFonts w:ascii="宋体" w:hAnsi="宋体" w:cs="宋体" w:hint="eastAsia"/>
                <w:kern w:val="0"/>
                <w:sz w:val="24"/>
              </w:rPr>
              <w:t>输入抖音昵称</w:t>
            </w:r>
            <w:proofErr w:type="gramEnd"/>
            <w:r w:rsidRPr="002605FB">
              <w:rPr>
                <w:rFonts w:ascii="宋体" w:hAnsi="宋体" w:cs="宋体" w:hint="eastAsia"/>
                <w:kern w:val="0"/>
                <w:sz w:val="24"/>
              </w:rPr>
              <w:t>、</w:t>
            </w:r>
            <w:proofErr w:type="gramStart"/>
            <w:r w:rsidRPr="002605FB">
              <w:rPr>
                <w:rFonts w:ascii="宋体" w:hAnsi="宋体" w:cs="宋体" w:hint="eastAsia"/>
                <w:kern w:val="0"/>
                <w:sz w:val="24"/>
              </w:rPr>
              <w:t>抖音号</w:t>
            </w:r>
            <w:proofErr w:type="gramEnd"/>
            <w:r w:rsidRPr="002605FB">
              <w:rPr>
                <w:rFonts w:ascii="宋体" w:hAnsi="宋体" w:cs="宋体" w:hint="eastAsia"/>
                <w:kern w:val="0"/>
                <w:sz w:val="24"/>
              </w:rPr>
              <w:t>、主页链接进行搜索对比，在对比列表中可以查看对比完成的详细数据；</w:t>
            </w:r>
          </w:p>
          <w:p w14:paraId="6957A474"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（4）对比品牌：输入品牌名称进行搜索，添加品牌进行对比，支持多个品牌同时进行对比，对比结果可通过对比列表进行查询；</w:t>
            </w:r>
          </w:p>
          <w:p w14:paraId="624CDAD8"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（5）监测商品：输入带</w:t>
            </w:r>
            <w:proofErr w:type="gramStart"/>
            <w:r w:rsidRPr="002605FB">
              <w:rPr>
                <w:rFonts w:ascii="宋体" w:hAnsi="宋体" w:cs="宋体" w:hint="eastAsia"/>
                <w:kern w:val="0"/>
                <w:sz w:val="24"/>
              </w:rPr>
              <w:t>货商品</w:t>
            </w:r>
            <w:proofErr w:type="gramEnd"/>
            <w:r w:rsidRPr="002605FB">
              <w:rPr>
                <w:rFonts w:ascii="宋体" w:hAnsi="宋体" w:cs="宋体" w:hint="eastAsia"/>
                <w:kern w:val="0"/>
                <w:sz w:val="24"/>
              </w:rPr>
              <w:t>的视频链接搜索商品进行添加，可以查看所添加商品的数据详情，并且展示所有添加产品的数据汇总。</w:t>
            </w:r>
          </w:p>
          <w:p w14:paraId="39746F1B" w14:textId="77777777" w:rsidR="002605FB" w:rsidRPr="002605FB" w:rsidRDefault="002605FB" w:rsidP="002605FB">
            <w:pPr>
              <w:widowControl/>
              <w:spacing w:before="100" w:beforeAutospacing="1" w:after="100" w:afterAutospacing="1"/>
              <w:ind w:firstLine="482"/>
              <w:jc w:val="left"/>
              <w:rPr>
                <w:rFonts w:ascii="宋体" w:hAnsi="宋体" w:cs="宋体"/>
                <w:kern w:val="0"/>
                <w:sz w:val="24"/>
              </w:rPr>
            </w:pPr>
            <w:r w:rsidRPr="002605FB">
              <w:rPr>
                <w:rFonts w:ascii="宋体" w:hAnsi="宋体" w:cs="宋体" w:hint="eastAsia"/>
                <w:b/>
                <w:bCs/>
                <w:kern w:val="0"/>
                <w:sz w:val="24"/>
              </w:rPr>
              <w:t>四、其他要求</w:t>
            </w:r>
          </w:p>
          <w:p w14:paraId="42D72218"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1、提供完整的配套实验教程和试题库，实验教程至少包含20个实训任务，且每个实</w:t>
            </w:r>
            <w:proofErr w:type="gramStart"/>
            <w:r w:rsidRPr="002605FB">
              <w:rPr>
                <w:rFonts w:ascii="宋体" w:hAnsi="宋体" w:cs="宋体" w:hint="eastAsia"/>
                <w:kern w:val="0"/>
                <w:sz w:val="24"/>
              </w:rPr>
              <w:t>训任务</w:t>
            </w:r>
            <w:proofErr w:type="gramEnd"/>
            <w:r w:rsidRPr="002605FB">
              <w:rPr>
                <w:rFonts w:ascii="宋体" w:hAnsi="宋体" w:cs="宋体" w:hint="eastAsia"/>
                <w:kern w:val="0"/>
                <w:sz w:val="24"/>
              </w:rPr>
              <w:t>提供完整实验指导（包括实验目的、实验知识准备、实验内容与步骤、分析结论与决策和练习几部分）</w:t>
            </w:r>
          </w:p>
          <w:p w14:paraId="5243D0E7" w14:textId="77777777" w:rsidR="002605FB" w:rsidRPr="002605FB" w:rsidRDefault="002605FB" w:rsidP="002605FB">
            <w:pPr>
              <w:widowControl/>
              <w:spacing w:before="100" w:beforeAutospacing="1" w:after="100" w:afterAutospacing="1"/>
              <w:ind w:firstLine="480"/>
              <w:jc w:val="left"/>
              <w:rPr>
                <w:rFonts w:ascii="宋体" w:hAnsi="宋体" w:cs="宋体"/>
                <w:kern w:val="0"/>
                <w:sz w:val="24"/>
              </w:rPr>
            </w:pPr>
            <w:r w:rsidRPr="002605FB">
              <w:rPr>
                <w:rFonts w:ascii="宋体" w:hAnsi="宋体" w:cs="宋体" w:hint="eastAsia"/>
                <w:kern w:val="0"/>
                <w:sz w:val="24"/>
              </w:rPr>
              <w:t>2、智慧新媒体营销实训实战平台提供合同期内免费更新服务。</w:t>
            </w:r>
          </w:p>
          <w:p w14:paraId="0EB21420" w14:textId="77777777" w:rsidR="002605FB" w:rsidRPr="002605FB" w:rsidRDefault="002605FB" w:rsidP="002605FB">
            <w:pPr>
              <w:widowControl/>
              <w:spacing w:before="100" w:beforeAutospacing="1" w:after="100" w:afterAutospacing="1"/>
              <w:ind w:firstLine="480"/>
              <w:rPr>
                <w:rFonts w:ascii="宋体" w:hAnsi="宋体" w:cs="宋体"/>
                <w:kern w:val="0"/>
                <w:sz w:val="24"/>
              </w:rPr>
            </w:pPr>
            <w:r w:rsidRPr="002605FB">
              <w:rPr>
                <w:rFonts w:ascii="宋体" w:hAnsi="宋体" w:hint="eastAsia"/>
                <w:kern w:val="0"/>
                <w:sz w:val="24"/>
              </w:rPr>
              <w:t>3、投标文件中所有系统功能及参数投标人须提供应标系统截图作为证明材料。</w:t>
            </w:r>
          </w:p>
          <w:p w14:paraId="60BAB9CF" w14:textId="77777777" w:rsidR="002605FB" w:rsidRPr="002605FB" w:rsidRDefault="002605FB" w:rsidP="002605FB">
            <w:pPr>
              <w:widowControl/>
              <w:spacing w:before="100" w:beforeAutospacing="1" w:after="100" w:afterAutospacing="1"/>
              <w:ind w:firstLine="480"/>
              <w:rPr>
                <w:rFonts w:ascii="宋体" w:hAnsi="宋体" w:cs="宋体"/>
                <w:kern w:val="0"/>
                <w:sz w:val="24"/>
              </w:rPr>
            </w:pPr>
          </w:p>
        </w:tc>
      </w:tr>
    </w:tbl>
    <w:p w14:paraId="52CCA3D8" w14:textId="77777777" w:rsidR="002605FB" w:rsidRPr="002605FB" w:rsidRDefault="002605FB" w:rsidP="002605FB">
      <w:pPr>
        <w:widowControl/>
        <w:spacing w:before="100" w:beforeAutospacing="1" w:after="100" w:afterAutospacing="1"/>
        <w:ind w:firstLine="562"/>
        <w:rPr>
          <w:rFonts w:ascii="宋体" w:hAnsi="宋体" w:cs="宋体"/>
          <w:kern w:val="0"/>
          <w:sz w:val="24"/>
        </w:rPr>
      </w:pPr>
    </w:p>
    <w:p w14:paraId="0FB6820B"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t>二、投标方资质要求</w:t>
      </w:r>
    </w:p>
    <w:p w14:paraId="67A79B0A"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1.具有独立企业法人资格及相应经营范围，有院校实</w:t>
      </w:r>
      <w:proofErr w:type="gramStart"/>
      <w:r w:rsidRPr="002605FB">
        <w:rPr>
          <w:rFonts w:ascii="宋体" w:hAnsi="宋体" w:hint="eastAsia"/>
          <w:kern w:val="0"/>
          <w:sz w:val="24"/>
        </w:rPr>
        <w:t>训项目</w:t>
      </w:r>
      <w:proofErr w:type="gramEnd"/>
      <w:r w:rsidRPr="002605FB">
        <w:rPr>
          <w:rFonts w:ascii="宋体" w:hAnsi="宋体" w:hint="eastAsia"/>
          <w:kern w:val="0"/>
          <w:sz w:val="24"/>
        </w:rPr>
        <w:t>合作经验（提供相关合同复印件）；</w:t>
      </w:r>
    </w:p>
    <w:p w14:paraId="23F3AD92"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2．如果供应商所提供的主要货物及服务不是供应商自己制造的，供应商提供制造厂家的正式授权证明或提供合法获得该货物及售后服务支持的有效证明；</w:t>
      </w:r>
    </w:p>
    <w:p w14:paraId="565672D5" w14:textId="77777777" w:rsidR="002605FB" w:rsidRPr="002605FB" w:rsidRDefault="002605FB" w:rsidP="002605FB">
      <w:pPr>
        <w:widowControl/>
        <w:spacing w:before="100" w:beforeAutospacing="1" w:after="240"/>
        <w:ind w:firstLine="560"/>
        <w:rPr>
          <w:rFonts w:ascii="宋体" w:hAnsi="宋体" w:cs="宋体"/>
          <w:kern w:val="0"/>
          <w:sz w:val="24"/>
        </w:rPr>
      </w:pPr>
      <w:r w:rsidRPr="002605FB">
        <w:rPr>
          <w:rFonts w:ascii="宋体" w:hAnsi="宋体" w:hint="eastAsia"/>
          <w:kern w:val="0"/>
          <w:sz w:val="24"/>
        </w:rPr>
        <w:t>3.具有维护、维修技术人员，能提供良好的技术支持和售后服务；</w:t>
      </w:r>
    </w:p>
    <w:p w14:paraId="4D804971"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t>三、设备报价</w:t>
      </w:r>
    </w:p>
    <w:p w14:paraId="4D8E5BC0"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1.报价单位应根据货物需求的规定进行报价。</w:t>
      </w:r>
    </w:p>
    <w:p w14:paraId="6962BD93" w14:textId="77777777" w:rsidR="002605FB" w:rsidRPr="002605FB" w:rsidRDefault="002605FB" w:rsidP="002605FB">
      <w:pPr>
        <w:widowControl/>
        <w:spacing w:before="100" w:beforeAutospacing="1" w:after="240"/>
        <w:ind w:firstLine="560"/>
        <w:rPr>
          <w:rFonts w:ascii="宋体" w:hAnsi="宋体" w:cs="宋体"/>
          <w:kern w:val="0"/>
          <w:sz w:val="24"/>
        </w:rPr>
      </w:pPr>
      <w:r w:rsidRPr="002605FB">
        <w:rPr>
          <w:rFonts w:ascii="宋体" w:hAnsi="宋体" w:hint="eastAsia"/>
          <w:kern w:val="0"/>
          <w:sz w:val="24"/>
        </w:rPr>
        <w:t>2.进行报价的货物必须同时</w:t>
      </w:r>
      <w:proofErr w:type="gramStart"/>
      <w:r w:rsidRPr="002605FB">
        <w:rPr>
          <w:rFonts w:ascii="宋体" w:hAnsi="宋体" w:hint="eastAsia"/>
          <w:kern w:val="0"/>
          <w:sz w:val="24"/>
        </w:rPr>
        <w:t>附主要</w:t>
      </w:r>
      <w:proofErr w:type="gramEnd"/>
      <w:r w:rsidRPr="002605FB">
        <w:rPr>
          <w:rFonts w:ascii="宋体" w:hAnsi="宋体" w:hint="eastAsia"/>
          <w:kern w:val="0"/>
          <w:sz w:val="24"/>
        </w:rPr>
        <w:t>技术性能、主要技术指标和使用指南等书面资料。</w:t>
      </w:r>
    </w:p>
    <w:p w14:paraId="0C0F8EAA"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lastRenderedPageBreak/>
        <w:t>四、交货时间</w:t>
      </w:r>
    </w:p>
    <w:p w14:paraId="4BE0D691" w14:textId="77777777" w:rsidR="002605FB" w:rsidRPr="002605FB" w:rsidRDefault="002605FB" w:rsidP="002605FB">
      <w:pPr>
        <w:widowControl/>
        <w:spacing w:before="100" w:beforeAutospacing="1" w:after="240"/>
        <w:ind w:firstLine="560"/>
        <w:rPr>
          <w:rFonts w:ascii="宋体" w:hAnsi="宋体" w:cs="宋体"/>
          <w:kern w:val="0"/>
          <w:sz w:val="24"/>
        </w:rPr>
      </w:pPr>
      <w:r w:rsidRPr="002605FB">
        <w:rPr>
          <w:rFonts w:ascii="宋体" w:hAnsi="宋体" w:hint="eastAsia"/>
          <w:kern w:val="0"/>
          <w:sz w:val="24"/>
        </w:rPr>
        <w:t>中标厂商须在合同签约之日起15天内保质保量交付货物和附件。</w:t>
      </w:r>
    </w:p>
    <w:p w14:paraId="0B94451B"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t>五、验收方式</w:t>
      </w:r>
    </w:p>
    <w:p w14:paraId="522BDAC6" w14:textId="77777777" w:rsidR="002605FB" w:rsidRPr="002605FB" w:rsidRDefault="002605FB" w:rsidP="002605FB">
      <w:pPr>
        <w:widowControl/>
        <w:spacing w:before="100" w:beforeAutospacing="1" w:after="240"/>
        <w:ind w:firstLine="560"/>
        <w:rPr>
          <w:rFonts w:ascii="宋体" w:hAnsi="宋体" w:cs="宋体"/>
          <w:kern w:val="0"/>
          <w:sz w:val="24"/>
        </w:rPr>
      </w:pPr>
      <w:r w:rsidRPr="002605FB">
        <w:rPr>
          <w:rFonts w:ascii="宋体" w:hAnsi="宋体" w:hint="eastAsia"/>
          <w:kern w:val="0"/>
          <w:sz w:val="24"/>
        </w:rPr>
        <w:t>项目完成后，由买方组织相关专家进行项目预验收。卖方保证系统的性能与合同相符。卖方负责派工程师到用户现场免费进行系统的安装调试，在系统整体建设完成后，买方认为合格后，签订验收报告。</w:t>
      </w:r>
    </w:p>
    <w:p w14:paraId="7774C015"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t>六、付款方式</w:t>
      </w:r>
    </w:p>
    <w:p w14:paraId="54F9E3E2" w14:textId="77777777" w:rsidR="002605FB" w:rsidRPr="002605FB" w:rsidRDefault="002605FB" w:rsidP="002605FB">
      <w:pPr>
        <w:widowControl/>
        <w:spacing w:before="100" w:beforeAutospacing="1" w:after="240"/>
        <w:ind w:firstLine="560"/>
        <w:rPr>
          <w:rFonts w:ascii="宋体" w:hAnsi="宋体" w:cs="宋体"/>
          <w:kern w:val="0"/>
          <w:sz w:val="24"/>
        </w:rPr>
      </w:pPr>
      <w:r w:rsidRPr="002605FB">
        <w:rPr>
          <w:rFonts w:ascii="宋体" w:hAnsi="宋体" w:hint="eastAsia"/>
          <w:kern w:val="0"/>
          <w:sz w:val="24"/>
        </w:rPr>
        <w:t>合同签订后一周内付50%，安装完成验收合格后付45%。校方预留5%质保金（从验收合格日起12个月）。（注：验收合格日起12个月后将质保金5%付款给卖方）</w:t>
      </w:r>
    </w:p>
    <w:p w14:paraId="11A8317E"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t>七、质量保证与售后服务</w:t>
      </w:r>
    </w:p>
    <w:p w14:paraId="7C7F60D2"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根据不同项目投标方提供质量保证和售后服务。</w:t>
      </w:r>
    </w:p>
    <w:p w14:paraId="3DB26561" w14:textId="77777777" w:rsidR="002605FB" w:rsidRPr="002605FB" w:rsidRDefault="002605FB" w:rsidP="002605FB">
      <w:pPr>
        <w:widowControl/>
        <w:spacing w:before="100" w:beforeAutospacing="1" w:after="240"/>
        <w:ind w:firstLine="560"/>
        <w:rPr>
          <w:rFonts w:ascii="宋体" w:hAnsi="宋体" w:cs="宋体"/>
          <w:kern w:val="0"/>
          <w:sz w:val="24"/>
        </w:rPr>
      </w:pPr>
      <w:r w:rsidRPr="002605FB">
        <w:rPr>
          <w:rFonts w:ascii="宋体" w:hAnsi="宋体" w:hint="eastAsia"/>
          <w:kern w:val="0"/>
          <w:sz w:val="24"/>
        </w:rPr>
        <w:t>投标方必须提交质保期结束后的售后服务方案。</w:t>
      </w:r>
    </w:p>
    <w:p w14:paraId="7FE81546"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t>八、供货方式</w:t>
      </w:r>
    </w:p>
    <w:p w14:paraId="058512DF" w14:textId="77777777" w:rsidR="002605FB" w:rsidRPr="002605FB" w:rsidRDefault="002605FB" w:rsidP="002605FB">
      <w:pPr>
        <w:widowControl/>
        <w:spacing w:before="100" w:beforeAutospacing="1" w:after="240"/>
        <w:ind w:firstLine="560"/>
        <w:rPr>
          <w:rFonts w:ascii="宋体" w:hAnsi="宋体" w:cs="宋体"/>
          <w:kern w:val="0"/>
          <w:sz w:val="24"/>
        </w:rPr>
      </w:pPr>
      <w:r w:rsidRPr="002605FB">
        <w:rPr>
          <w:rFonts w:ascii="宋体" w:hAnsi="宋体" w:hint="eastAsia"/>
          <w:kern w:val="0"/>
          <w:sz w:val="24"/>
        </w:rPr>
        <w:t>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14:paraId="5D31B2D3"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t>九、投标书内容及要求</w:t>
      </w:r>
    </w:p>
    <w:p w14:paraId="56A6433C"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2605FB">
        <w:rPr>
          <w:rFonts w:ascii="宋体" w:hAnsi="宋体" w:hint="eastAsia"/>
          <w:kern w:val="0"/>
          <w:sz w:val="24"/>
        </w:rPr>
        <w:t>做废</w:t>
      </w:r>
      <w:proofErr w:type="gramEnd"/>
      <w:r w:rsidRPr="002605FB">
        <w:rPr>
          <w:rFonts w:ascii="宋体" w:hAnsi="宋体" w:hint="eastAsia"/>
          <w:kern w:val="0"/>
          <w:sz w:val="24"/>
        </w:rPr>
        <w:t>标处理，并取消此单位的投标资格。</w:t>
      </w:r>
    </w:p>
    <w:p w14:paraId="436E34EE"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如果投标文件通过邮寄递交，投标方应将投标文件用内、外两层信封密封，并在外层标明招标编号、投标货物名称、投标单位名称，投标书应包含以下内容：</w:t>
      </w:r>
    </w:p>
    <w:p w14:paraId="75F16A05"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1.投标书、投标分项明细表。</w:t>
      </w:r>
    </w:p>
    <w:p w14:paraId="497D40AB"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2.投标方资质文件、资格证明（法人代表授权书）、法人身份（正反面）证复印件、被授权人身份证（正反面）复印件、营业执照复印件、税务登记证明复印件、原生产厂商授权书正本及复印件等）、安全生产许可证。</w:t>
      </w:r>
    </w:p>
    <w:p w14:paraId="6526CDE4"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lastRenderedPageBreak/>
        <w:t>3.质量、服务保证承诺书、备品备件、易损、易耗件清单和价格表等。</w:t>
      </w:r>
    </w:p>
    <w:p w14:paraId="1CB581A4" w14:textId="77777777" w:rsidR="002605FB" w:rsidRPr="002605FB" w:rsidRDefault="002605FB" w:rsidP="002605FB">
      <w:pPr>
        <w:widowControl/>
        <w:spacing w:before="100" w:beforeAutospacing="1" w:after="240"/>
        <w:ind w:firstLine="560"/>
        <w:rPr>
          <w:rFonts w:ascii="宋体" w:hAnsi="宋体" w:cs="宋体"/>
          <w:kern w:val="0"/>
          <w:sz w:val="24"/>
        </w:rPr>
      </w:pPr>
      <w:r w:rsidRPr="002605FB">
        <w:rPr>
          <w:rFonts w:ascii="宋体" w:hAnsi="宋体" w:hint="eastAsia"/>
          <w:kern w:val="0"/>
          <w:sz w:val="24"/>
        </w:rPr>
        <w:t>4.技术服务与培训，履行合同所配备的管理、技术人员清单。</w:t>
      </w:r>
    </w:p>
    <w:p w14:paraId="7A3B33EF" w14:textId="77777777" w:rsidR="002605FB" w:rsidRPr="002605FB" w:rsidRDefault="002605FB" w:rsidP="002605FB">
      <w:pPr>
        <w:widowControl/>
        <w:spacing w:before="100" w:beforeAutospacing="1" w:after="100" w:afterAutospacing="1"/>
        <w:ind w:firstLine="562"/>
        <w:rPr>
          <w:rFonts w:ascii="宋体" w:hAnsi="宋体" w:cs="宋体"/>
          <w:kern w:val="0"/>
          <w:sz w:val="24"/>
        </w:rPr>
      </w:pPr>
      <w:r w:rsidRPr="002605FB">
        <w:rPr>
          <w:rFonts w:ascii="宋体" w:hAnsi="宋体" w:hint="eastAsia"/>
          <w:b/>
          <w:bCs/>
          <w:kern w:val="0"/>
          <w:sz w:val="24"/>
        </w:rPr>
        <w:t>十、投标截止时间</w:t>
      </w:r>
    </w:p>
    <w:p w14:paraId="4C446357"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投标单位请在2020年11月6日下午2：00前将标书送达上海工商职业技术学院设备管理处。</w:t>
      </w:r>
    </w:p>
    <w:p w14:paraId="76A3E2AF"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地址：上海市嘉定区外冈</w:t>
      </w:r>
      <w:proofErr w:type="gramStart"/>
      <w:r w:rsidRPr="002605FB">
        <w:rPr>
          <w:rFonts w:ascii="宋体" w:hAnsi="宋体" w:hint="eastAsia"/>
          <w:kern w:val="0"/>
          <w:sz w:val="24"/>
        </w:rPr>
        <w:t>镇恒荣路</w:t>
      </w:r>
      <w:proofErr w:type="gramEnd"/>
      <w:r w:rsidRPr="002605FB">
        <w:rPr>
          <w:rFonts w:ascii="宋体" w:hAnsi="宋体" w:hint="eastAsia"/>
          <w:kern w:val="0"/>
          <w:sz w:val="24"/>
        </w:rPr>
        <w:t>200号行政楼219室，邮编201806   请在封面注明招标编号</w:t>
      </w:r>
    </w:p>
    <w:p w14:paraId="083C4ADD"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1.联系人：朱老师        电话：021-60675958-1034</w:t>
      </w:r>
    </w:p>
    <w:p w14:paraId="0C10BA5C" w14:textId="77777777" w:rsidR="002605FB" w:rsidRPr="002605FB" w:rsidRDefault="002605FB" w:rsidP="002605FB">
      <w:pPr>
        <w:widowControl/>
        <w:spacing w:before="100" w:beforeAutospacing="1" w:after="100" w:afterAutospacing="1"/>
        <w:ind w:firstLine="560"/>
        <w:rPr>
          <w:rFonts w:ascii="宋体" w:hAnsi="宋体" w:cs="宋体"/>
          <w:kern w:val="0"/>
          <w:sz w:val="24"/>
        </w:rPr>
      </w:pPr>
      <w:r w:rsidRPr="002605FB">
        <w:rPr>
          <w:rFonts w:ascii="宋体" w:hAnsi="宋体" w:hint="eastAsia"/>
          <w:kern w:val="0"/>
          <w:sz w:val="24"/>
        </w:rPr>
        <w:t>2.技术负责人：郭老师       电话：021-60258291-2011</w:t>
      </w:r>
      <w:proofErr w:type="gramStart"/>
      <w:r w:rsidRPr="002605FB">
        <w:rPr>
          <w:rFonts w:ascii="宋体" w:hAnsi="宋体" w:hint="eastAsia"/>
          <w:kern w:val="0"/>
          <w:sz w:val="24"/>
        </w:rPr>
        <w:t xml:space="preserve">　　　　</w:t>
      </w:r>
      <w:proofErr w:type="gramEnd"/>
      <w:r w:rsidRPr="002605FB">
        <w:rPr>
          <w:rFonts w:ascii="宋体" w:hAnsi="宋体" w:hint="eastAsia"/>
          <w:kern w:val="0"/>
          <w:sz w:val="24"/>
        </w:rPr>
        <w:t>电子邮箱：854657716@qq.com</w:t>
      </w:r>
    </w:p>
    <w:p w14:paraId="78CA0621" w14:textId="77777777" w:rsidR="002605FB" w:rsidRPr="002605FB" w:rsidRDefault="002605FB" w:rsidP="002605FB">
      <w:pPr>
        <w:widowControl/>
        <w:spacing w:before="100" w:beforeAutospacing="1" w:after="100" w:afterAutospacing="1"/>
        <w:ind w:firstLine="560"/>
        <w:rPr>
          <w:rFonts w:ascii="宋体" w:hAnsi="宋体" w:cs="宋体"/>
          <w:kern w:val="0"/>
          <w:sz w:val="24"/>
        </w:rPr>
      </w:pPr>
    </w:p>
    <w:p w14:paraId="795A0E5B" w14:textId="77777777" w:rsidR="002605FB" w:rsidRPr="002605FB" w:rsidRDefault="002605FB" w:rsidP="002605FB">
      <w:pPr>
        <w:widowControl/>
        <w:spacing w:before="100" w:beforeAutospacing="1" w:after="100" w:afterAutospacing="1"/>
        <w:ind w:firstLine="560"/>
        <w:rPr>
          <w:rFonts w:ascii="宋体" w:hAnsi="宋体" w:cs="宋体"/>
          <w:kern w:val="0"/>
          <w:sz w:val="24"/>
        </w:rPr>
      </w:pPr>
      <w:bookmarkStart w:id="0" w:name="_GoBack"/>
      <w:bookmarkEnd w:id="0"/>
    </w:p>
    <w:p w14:paraId="0EE5A855" w14:textId="77777777" w:rsidR="002605FB" w:rsidRPr="002605FB" w:rsidRDefault="002605FB" w:rsidP="002605FB">
      <w:pPr>
        <w:widowControl/>
        <w:spacing w:before="100" w:beforeAutospacing="1" w:after="100" w:afterAutospacing="1"/>
        <w:ind w:firstLine="560"/>
        <w:rPr>
          <w:rFonts w:ascii="宋体" w:hAnsi="宋体" w:cs="宋体"/>
          <w:kern w:val="0"/>
          <w:sz w:val="24"/>
        </w:rPr>
      </w:pPr>
    </w:p>
    <w:p w14:paraId="1B776E51" w14:textId="77777777" w:rsidR="002605FB" w:rsidRPr="002605FB" w:rsidRDefault="002605FB" w:rsidP="002605FB">
      <w:pPr>
        <w:widowControl/>
        <w:spacing w:before="100" w:beforeAutospacing="1" w:after="100" w:afterAutospacing="1"/>
        <w:ind w:firstLine="3080"/>
        <w:jc w:val="right"/>
        <w:rPr>
          <w:rFonts w:ascii="宋体" w:hAnsi="宋体" w:cs="宋体"/>
          <w:kern w:val="0"/>
          <w:sz w:val="24"/>
        </w:rPr>
      </w:pPr>
      <w:r w:rsidRPr="002605FB">
        <w:rPr>
          <w:rFonts w:ascii="宋体" w:hAnsi="宋体" w:hint="eastAsia"/>
          <w:kern w:val="0"/>
          <w:sz w:val="24"/>
        </w:rPr>
        <w:t>上海工商职业技术学院设备招标领导小组</w:t>
      </w:r>
    </w:p>
    <w:p w14:paraId="4FCFDE0F" w14:textId="77777777" w:rsidR="002605FB" w:rsidRPr="002605FB" w:rsidRDefault="002605FB" w:rsidP="002605FB">
      <w:pPr>
        <w:widowControl/>
        <w:spacing w:before="100" w:beforeAutospacing="1" w:after="100" w:afterAutospacing="1"/>
        <w:ind w:firstLine="560"/>
        <w:jc w:val="right"/>
        <w:rPr>
          <w:rFonts w:ascii="宋体" w:hAnsi="宋体" w:cs="宋体"/>
          <w:kern w:val="0"/>
          <w:sz w:val="24"/>
        </w:rPr>
      </w:pPr>
      <w:r w:rsidRPr="002605FB">
        <w:rPr>
          <w:rFonts w:ascii="宋体" w:hAnsi="宋体" w:hint="eastAsia"/>
          <w:kern w:val="0"/>
          <w:sz w:val="24"/>
        </w:rPr>
        <w:t>2020年10月28日</w:t>
      </w:r>
    </w:p>
    <w:p w14:paraId="6B83D6E6" w14:textId="3559245C" w:rsidR="004F27D4" w:rsidRPr="002605FB" w:rsidRDefault="004F27D4" w:rsidP="002605FB"/>
    <w:sectPr w:rsidR="004F27D4" w:rsidRPr="00260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D050" w14:textId="77777777" w:rsidR="00B45D72" w:rsidRDefault="00B45D72" w:rsidP="00F9377B">
      <w:r>
        <w:separator/>
      </w:r>
    </w:p>
  </w:endnote>
  <w:endnote w:type="continuationSeparator" w:id="0">
    <w:p w14:paraId="006413F3" w14:textId="77777777" w:rsidR="00B45D72" w:rsidRDefault="00B45D72" w:rsidP="00F9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944F3" w14:textId="77777777" w:rsidR="00B45D72" w:rsidRDefault="00B45D72" w:rsidP="00F9377B">
      <w:r>
        <w:separator/>
      </w:r>
    </w:p>
  </w:footnote>
  <w:footnote w:type="continuationSeparator" w:id="0">
    <w:p w14:paraId="4E6FB53E" w14:textId="77777777" w:rsidR="00B45D72" w:rsidRDefault="00B45D72" w:rsidP="00F93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BC596"/>
    <w:multiLevelType w:val="singleLevel"/>
    <w:tmpl w:val="5F3BC596"/>
    <w:lvl w:ilvl="0">
      <w:start w:val="6"/>
      <w:numFmt w:val="decimal"/>
      <w:suff w:val="nothing"/>
      <w:lvlText w:val="%1、"/>
      <w:lvlJc w:val="left"/>
    </w:lvl>
  </w:abstractNum>
  <w:abstractNum w:abstractNumId="1">
    <w:nsid w:val="708C75EE"/>
    <w:multiLevelType w:val="multilevel"/>
    <w:tmpl w:val="EC0416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006535"/>
    <w:rsid w:val="00023F8E"/>
    <w:rsid w:val="001422FA"/>
    <w:rsid w:val="0014342B"/>
    <w:rsid w:val="00165427"/>
    <w:rsid w:val="0017182E"/>
    <w:rsid w:val="00192596"/>
    <w:rsid w:val="001C114A"/>
    <w:rsid w:val="001C1D3B"/>
    <w:rsid w:val="0020606A"/>
    <w:rsid w:val="0022407E"/>
    <w:rsid w:val="00240D83"/>
    <w:rsid w:val="002605FB"/>
    <w:rsid w:val="0028025E"/>
    <w:rsid w:val="00283D93"/>
    <w:rsid w:val="002F7BB8"/>
    <w:rsid w:val="003C3B1C"/>
    <w:rsid w:val="003E66FC"/>
    <w:rsid w:val="004033DA"/>
    <w:rsid w:val="00477FAC"/>
    <w:rsid w:val="00491A62"/>
    <w:rsid w:val="004F27D4"/>
    <w:rsid w:val="00502952"/>
    <w:rsid w:val="00551658"/>
    <w:rsid w:val="00650728"/>
    <w:rsid w:val="006562C2"/>
    <w:rsid w:val="006A18DF"/>
    <w:rsid w:val="006A667E"/>
    <w:rsid w:val="007028D7"/>
    <w:rsid w:val="0071123C"/>
    <w:rsid w:val="007B2224"/>
    <w:rsid w:val="0084377E"/>
    <w:rsid w:val="009351F7"/>
    <w:rsid w:val="00956459"/>
    <w:rsid w:val="009646F5"/>
    <w:rsid w:val="009B1513"/>
    <w:rsid w:val="00A31899"/>
    <w:rsid w:val="00A46FDF"/>
    <w:rsid w:val="00A825BF"/>
    <w:rsid w:val="00A918A4"/>
    <w:rsid w:val="00AF0A09"/>
    <w:rsid w:val="00B232AF"/>
    <w:rsid w:val="00B45D72"/>
    <w:rsid w:val="00B50037"/>
    <w:rsid w:val="00B67529"/>
    <w:rsid w:val="00BD2EBB"/>
    <w:rsid w:val="00BF780E"/>
    <w:rsid w:val="00C3337B"/>
    <w:rsid w:val="00C371F7"/>
    <w:rsid w:val="00C45457"/>
    <w:rsid w:val="00C562CA"/>
    <w:rsid w:val="00C90496"/>
    <w:rsid w:val="00CA7DC8"/>
    <w:rsid w:val="00CC2C55"/>
    <w:rsid w:val="00CE2235"/>
    <w:rsid w:val="00D04450"/>
    <w:rsid w:val="00D0538D"/>
    <w:rsid w:val="00D223B6"/>
    <w:rsid w:val="00D60E4A"/>
    <w:rsid w:val="00DE3570"/>
    <w:rsid w:val="00DF472A"/>
    <w:rsid w:val="00E12CD3"/>
    <w:rsid w:val="00E77A05"/>
    <w:rsid w:val="00EC18E4"/>
    <w:rsid w:val="00F35CBE"/>
    <w:rsid w:val="00F6522D"/>
    <w:rsid w:val="00F73846"/>
    <w:rsid w:val="00F747A3"/>
    <w:rsid w:val="00F9377B"/>
    <w:rsid w:val="00FA54B5"/>
    <w:rsid w:val="13BA680A"/>
    <w:rsid w:val="1A814B59"/>
    <w:rsid w:val="244E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A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link w:val="Char2"/>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rPr>
      <w:rFonts w:ascii="Cambria" w:eastAsia="宋体" w:hAnsi="Cambria" w:cs="Times New Roman"/>
      <w:b/>
      <w:bCs/>
      <w:sz w:val="28"/>
      <w:szCs w:val="28"/>
    </w:rPr>
  </w:style>
  <w:style w:type="character" w:customStyle="1" w:styleId="Char2">
    <w:name w:val="列出段落 Char"/>
    <w:link w:val="a6"/>
    <w:uiPriority w:val="34"/>
    <w:rPr>
      <w:rFonts w:ascii="Times New Roman" w:eastAsia="宋体" w:hAnsi="Times New Roman" w:cs="Times New Roman"/>
      <w:szCs w:val="24"/>
    </w:rPr>
  </w:style>
  <w:style w:type="paragraph" w:customStyle="1" w:styleId="10">
    <w:name w:val="列表段落1"/>
    <w:basedOn w:val="a"/>
    <w:uiPriority w:val="34"/>
    <w:qFormat/>
    <w:pPr>
      <w:ind w:firstLineChars="200" w:firstLine="420"/>
    </w:pPr>
    <w:rPr>
      <w:rFonts w:asciiTheme="minorHAnsi" w:eastAsiaTheme="minorEastAsia" w:hAnsiTheme="minorHAnsi" w:cstheme="minorBidi"/>
      <w:sz w:val="28"/>
      <w:szCs w:val="22"/>
    </w:rPr>
  </w:style>
  <w:style w:type="paragraph" w:styleId="a7">
    <w:name w:val="Date"/>
    <w:basedOn w:val="a"/>
    <w:next w:val="a"/>
    <w:link w:val="Char3"/>
    <w:uiPriority w:val="99"/>
    <w:semiHidden/>
    <w:unhideWhenUsed/>
    <w:rsid w:val="004F27D4"/>
    <w:pPr>
      <w:ind w:leftChars="2500" w:left="100"/>
    </w:pPr>
  </w:style>
  <w:style w:type="character" w:customStyle="1" w:styleId="Char3">
    <w:name w:val="日期 Char"/>
    <w:basedOn w:val="a0"/>
    <w:link w:val="a7"/>
    <w:uiPriority w:val="99"/>
    <w:semiHidden/>
    <w:rsid w:val="004F27D4"/>
    <w:rPr>
      <w:rFonts w:ascii="Times New Roman" w:eastAsia="宋体" w:hAnsi="Times New Roman" w:cs="Times New Roman"/>
      <w:kern w:val="2"/>
      <w:sz w:val="21"/>
      <w:szCs w:val="24"/>
    </w:rPr>
  </w:style>
  <w:style w:type="paragraph" w:styleId="a8">
    <w:name w:val="Normal (Web)"/>
    <w:basedOn w:val="a"/>
    <w:uiPriority w:val="99"/>
    <w:unhideWhenUsed/>
    <w:rsid w:val="002605FB"/>
    <w:pPr>
      <w:widowControl/>
      <w:spacing w:before="100" w:beforeAutospacing="1" w:after="100" w:afterAutospacing="1"/>
      <w:jc w:val="left"/>
    </w:pPr>
    <w:rPr>
      <w:rFonts w:ascii="宋体" w:hAnsi="宋体" w:cs="宋体"/>
      <w:kern w:val="0"/>
      <w:sz w:val="24"/>
    </w:rPr>
  </w:style>
  <w:style w:type="paragraph" w:customStyle="1" w:styleId="11">
    <w:name w:val="1"/>
    <w:basedOn w:val="a"/>
    <w:rsid w:val="002605F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link w:val="Char2"/>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rPr>
      <w:rFonts w:ascii="Cambria" w:eastAsia="宋体" w:hAnsi="Cambria" w:cs="Times New Roman"/>
      <w:b/>
      <w:bCs/>
      <w:sz w:val="28"/>
      <w:szCs w:val="28"/>
    </w:rPr>
  </w:style>
  <w:style w:type="character" w:customStyle="1" w:styleId="Char2">
    <w:name w:val="列出段落 Char"/>
    <w:link w:val="a6"/>
    <w:uiPriority w:val="34"/>
    <w:rPr>
      <w:rFonts w:ascii="Times New Roman" w:eastAsia="宋体" w:hAnsi="Times New Roman" w:cs="Times New Roman"/>
      <w:szCs w:val="24"/>
    </w:rPr>
  </w:style>
  <w:style w:type="paragraph" w:customStyle="1" w:styleId="10">
    <w:name w:val="列表段落1"/>
    <w:basedOn w:val="a"/>
    <w:uiPriority w:val="34"/>
    <w:qFormat/>
    <w:pPr>
      <w:ind w:firstLineChars="200" w:firstLine="420"/>
    </w:pPr>
    <w:rPr>
      <w:rFonts w:asciiTheme="minorHAnsi" w:eastAsiaTheme="minorEastAsia" w:hAnsiTheme="minorHAnsi" w:cstheme="minorBidi"/>
      <w:sz w:val="28"/>
      <w:szCs w:val="22"/>
    </w:rPr>
  </w:style>
  <w:style w:type="paragraph" w:styleId="a7">
    <w:name w:val="Date"/>
    <w:basedOn w:val="a"/>
    <w:next w:val="a"/>
    <w:link w:val="Char3"/>
    <w:uiPriority w:val="99"/>
    <w:semiHidden/>
    <w:unhideWhenUsed/>
    <w:rsid w:val="004F27D4"/>
    <w:pPr>
      <w:ind w:leftChars="2500" w:left="100"/>
    </w:pPr>
  </w:style>
  <w:style w:type="character" w:customStyle="1" w:styleId="Char3">
    <w:name w:val="日期 Char"/>
    <w:basedOn w:val="a0"/>
    <w:link w:val="a7"/>
    <w:uiPriority w:val="99"/>
    <w:semiHidden/>
    <w:rsid w:val="004F27D4"/>
    <w:rPr>
      <w:rFonts w:ascii="Times New Roman" w:eastAsia="宋体" w:hAnsi="Times New Roman" w:cs="Times New Roman"/>
      <w:kern w:val="2"/>
      <w:sz w:val="21"/>
      <w:szCs w:val="24"/>
    </w:rPr>
  </w:style>
  <w:style w:type="paragraph" w:styleId="a8">
    <w:name w:val="Normal (Web)"/>
    <w:basedOn w:val="a"/>
    <w:uiPriority w:val="99"/>
    <w:unhideWhenUsed/>
    <w:rsid w:val="002605FB"/>
    <w:pPr>
      <w:widowControl/>
      <w:spacing w:before="100" w:beforeAutospacing="1" w:after="100" w:afterAutospacing="1"/>
      <w:jc w:val="left"/>
    </w:pPr>
    <w:rPr>
      <w:rFonts w:ascii="宋体" w:hAnsi="宋体" w:cs="宋体"/>
      <w:kern w:val="0"/>
      <w:sz w:val="24"/>
    </w:rPr>
  </w:style>
  <w:style w:type="paragraph" w:customStyle="1" w:styleId="11">
    <w:name w:val="1"/>
    <w:basedOn w:val="a"/>
    <w:rsid w:val="002605F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6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640</Words>
  <Characters>3649</Characters>
  <Application>Microsoft Office Word</Application>
  <DocSecurity>0</DocSecurity>
  <Lines>30</Lines>
  <Paragraphs>8</Paragraphs>
  <ScaleCrop>false</ScaleCrop>
  <Company>China</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12</cp:revision>
  <dcterms:created xsi:type="dcterms:W3CDTF">2020-09-18T10:46:00Z</dcterms:created>
  <dcterms:modified xsi:type="dcterms:W3CDTF">2020-10-28T06:57:00Z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