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1" w:rsidRDefault="006E3E64" w:rsidP="0088130B">
      <w:pPr>
        <w:jc w:val="center"/>
        <w:rPr>
          <w:rFonts w:ascii="宋体"/>
          <w:b/>
          <w:color w:val="000000" w:themeColor="text1"/>
          <w:sz w:val="32"/>
          <w:szCs w:val="32"/>
        </w:rPr>
      </w:pPr>
      <w:r w:rsidRPr="006E3E64">
        <w:rPr>
          <w:rFonts w:ascii="宋体" w:hint="eastAsia"/>
          <w:b/>
          <w:color w:val="000000" w:themeColor="text1"/>
          <w:sz w:val="32"/>
          <w:szCs w:val="32"/>
        </w:rPr>
        <w:t>上海</w:t>
      </w:r>
      <w:r>
        <w:rPr>
          <w:rFonts w:ascii="宋体" w:hint="eastAsia"/>
          <w:b/>
          <w:color w:val="000000" w:themeColor="text1"/>
          <w:sz w:val="32"/>
          <w:szCs w:val="32"/>
        </w:rPr>
        <w:t>工商职业技术学院关于教育部</w:t>
      </w:r>
    </w:p>
    <w:p w:rsidR="0088130B" w:rsidRPr="006E3E64" w:rsidRDefault="006E3E64" w:rsidP="00DE4611">
      <w:pPr>
        <w:jc w:val="center"/>
        <w:rPr>
          <w:rFonts w:ascii="宋体"/>
          <w:b/>
          <w:color w:val="000000" w:themeColor="text1"/>
          <w:sz w:val="32"/>
          <w:szCs w:val="32"/>
        </w:rPr>
      </w:pPr>
      <w:r w:rsidRPr="006E3E64">
        <w:rPr>
          <w:rFonts w:ascii="宋体" w:hint="eastAsia"/>
          <w:b/>
          <w:color w:val="000000" w:themeColor="text1"/>
          <w:sz w:val="32"/>
          <w:szCs w:val="32"/>
        </w:rPr>
        <w:t>宝玉石鉴定与加工专业教学资源库</w:t>
      </w:r>
      <w:r>
        <w:rPr>
          <w:rFonts w:ascii="宋体" w:hint="eastAsia"/>
          <w:b/>
          <w:color w:val="000000" w:themeColor="text1"/>
          <w:sz w:val="32"/>
          <w:szCs w:val="32"/>
        </w:rPr>
        <w:t>项目的招标公告</w:t>
      </w:r>
    </w:p>
    <w:p w:rsidR="0088130B" w:rsidRPr="00761143" w:rsidRDefault="0088130B" w:rsidP="0088130B">
      <w:pPr>
        <w:rPr>
          <w:rFonts w:ascii="宋体"/>
          <w:color w:val="000000" w:themeColor="text1"/>
        </w:rPr>
      </w:pPr>
    </w:p>
    <w:p w:rsidR="0088130B" w:rsidRPr="00FA262D" w:rsidRDefault="0088130B" w:rsidP="00FA262D">
      <w:pPr>
        <w:widowControl/>
        <w:spacing w:before="100" w:beforeAutospacing="1" w:after="240"/>
        <w:jc w:val="center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招标编号：</w:t>
      </w:r>
      <w:r w:rsidR="006E3E64" w:rsidRPr="00FA262D">
        <w:rPr>
          <w:rFonts w:ascii="宋体" w:hAnsi="宋体"/>
          <w:bCs/>
          <w:kern w:val="0"/>
          <w:sz w:val="24"/>
        </w:rPr>
        <w:t>GS-20</w:t>
      </w:r>
      <w:r w:rsidR="00D41CB2" w:rsidRPr="00FA262D">
        <w:rPr>
          <w:rFonts w:ascii="宋体" w:hAnsi="宋体"/>
          <w:bCs/>
          <w:kern w:val="0"/>
          <w:sz w:val="24"/>
        </w:rPr>
        <w:t>20</w:t>
      </w:r>
      <w:r w:rsidR="006E3E64" w:rsidRPr="00FA262D">
        <w:rPr>
          <w:rFonts w:ascii="宋体" w:hAnsi="宋体"/>
          <w:bCs/>
          <w:kern w:val="0"/>
          <w:sz w:val="24"/>
        </w:rPr>
        <w:t>-</w:t>
      </w:r>
      <w:r w:rsidR="008E4869">
        <w:rPr>
          <w:rFonts w:ascii="宋体" w:hAnsi="宋体" w:hint="eastAsia"/>
          <w:bCs/>
          <w:kern w:val="0"/>
          <w:sz w:val="24"/>
        </w:rPr>
        <w:t>02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各公司厂商：</w:t>
      </w:r>
    </w:p>
    <w:p w:rsidR="0088130B" w:rsidRPr="00FA262D" w:rsidRDefault="0088130B" w:rsidP="00FA262D">
      <w:pPr>
        <w:widowControl/>
        <w:spacing w:before="100" w:beforeAutospacing="1" w:after="240"/>
        <w:ind w:firstLineChars="200" w:firstLine="48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根据《中华人民共和国招标投标法》及有关法律法规和规章规定，上海工商职业技术学院就“教育部职业教育宝玉石鉴定与加工专业教学资源库建设”项目进行公开招标，欢迎具有资质和能力的单位前来投标。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一、资源库项目建设要求</w:t>
      </w:r>
    </w:p>
    <w:p w:rsidR="00D92916" w:rsidRPr="00FA262D" w:rsidRDefault="00D92916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 xml:space="preserve"> </w:t>
      </w:r>
      <w:r w:rsidRPr="00FA262D">
        <w:rPr>
          <w:rFonts w:ascii="宋体" w:hAnsi="宋体"/>
          <w:bCs/>
          <w:kern w:val="0"/>
          <w:sz w:val="24"/>
        </w:rPr>
        <w:t xml:space="preserve">   </w:t>
      </w:r>
      <w:r w:rsidRPr="00FA262D">
        <w:rPr>
          <w:rFonts w:ascii="宋体" w:hAnsi="宋体" w:hint="eastAsia"/>
          <w:bCs/>
          <w:kern w:val="0"/>
          <w:sz w:val="24"/>
        </w:rPr>
        <w:t>根据教育部相关要求，采用多媒体信息技术，完成《首饰设计师职业培训》和《珠宝首饰典当实务》课程素材收集、素材加工、微课、动画</w:t>
      </w:r>
      <w:r w:rsidR="00D41CB2" w:rsidRPr="00FA262D">
        <w:rPr>
          <w:rFonts w:ascii="宋体" w:hAnsi="宋体" w:hint="eastAsia"/>
          <w:bCs/>
          <w:kern w:val="0"/>
          <w:sz w:val="24"/>
        </w:rPr>
        <w:t>制作</w:t>
      </w:r>
      <w:r w:rsidRPr="00FA262D">
        <w:rPr>
          <w:rFonts w:ascii="宋体" w:hAnsi="宋体" w:hint="eastAsia"/>
          <w:bCs/>
          <w:kern w:val="0"/>
          <w:sz w:val="24"/>
        </w:rPr>
        <w:t>等内容</w:t>
      </w:r>
      <w:bookmarkStart w:id="0" w:name="_GoBack"/>
      <w:bookmarkEnd w:id="0"/>
      <w:r w:rsidRPr="00FA262D">
        <w:rPr>
          <w:rFonts w:ascii="宋体" w:hAnsi="宋体" w:hint="eastAsia"/>
          <w:bCs/>
          <w:kern w:val="0"/>
          <w:sz w:val="24"/>
        </w:rPr>
        <w:t>，完成集多形式、趣味性、教学性于一体的颗粒化资源库，用于专业建设成果展示</w:t>
      </w:r>
      <w:r w:rsidR="0023799D" w:rsidRPr="00FA262D">
        <w:rPr>
          <w:rFonts w:ascii="宋体" w:hAnsi="宋体" w:hint="eastAsia"/>
          <w:bCs/>
          <w:kern w:val="0"/>
          <w:sz w:val="24"/>
        </w:rPr>
        <w:t>、</w:t>
      </w:r>
      <w:r w:rsidRPr="00FA262D">
        <w:rPr>
          <w:rFonts w:ascii="宋体" w:hAnsi="宋体" w:hint="eastAsia"/>
          <w:bCs/>
          <w:kern w:val="0"/>
          <w:sz w:val="24"/>
        </w:rPr>
        <w:t>教学</w:t>
      </w:r>
      <w:r w:rsidR="0023799D" w:rsidRPr="00FA262D">
        <w:rPr>
          <w:rFonts w:ascii="宋体" w:hAnsi="宋体" w:hint="eastAsia"/>
          <w:bCs/>
          <w:kern w:val="0"/>
          <w:sz w:val="24"/>
        </w:rPr>
        <w:t>和社会服务</w:t>
      </w:r>
      <w:r w:rsidRPr="00FA262D">
        <w:rPr>
          <w:rFonts w:ascii="宋体" w:hAnsi="宋体" w:hint="eastAsia"/>
          <w:bCs/>
          <w:kern w:val="0"/>
          <w:sz w:val="24"/>
        </w:rPr>
        <w:t>使用。</w:t>
      </w:r>
    </w:p>
    <w:p w:rsidR="0088130B" w:rsidRPr="00FA262D" w:rsidRDefault="00D7169F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1.</w:t>
      </w:r>
      <w:r w:rsidR="00D92916" w:rsidRPr="00FA262D">
        <w:rPr>
          <w:rFonts w:ascii="宋体" w:hAnsi="宋体" w:hint="eastAsia"/>
          <w:bCs/>
          <w:kern w:val="0"/>
          <w:sz w:val="24"/>
        </w:rPr>
        <w:t>项目建设内容和要求</w:t>
      </w:r>
    </w:p>
    <w:tbl>
      <w:tblPr>
        <w:tblW w:w="9634" w:type="dxa"/>
        <w:jc w:val="center"/>
        <w:tblLook w:val="04A0"/>
      </w:tblPr>
      <w:tblGrid>
        <w:gridCol w:w="846"/>
        <w:gridCol w:w="1984"/>
        <w:gridCol w:w="4536"/>
        <w:gridCol w:w="1134"/>
        <w:gridCol w:w="1134"/>
      </w:tblGrid>
      <w:tr w:rsidR="00761143" w:rsidRPr="00FA262D" w:rsidTr="00761143">
        <w:trPr>
          <w:trHeight w:val="315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项目一：珠宝首饰典当实务</w:t>
            </w:r>
          </w:p>
        </w:tc>
      </w:tr>
      <w:tr w:rsidR="00761143" w:rsidRPr="00FA262D" w:rsidTr="00D41CB2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项目内容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时长（分钟</w:t>
            </w:r>
            <w:r w:rsidR="00D41CB2" w:rsidRPr="00FA262D">
              <w:rPr>
                <w:rFonts w:ascii="宋体" w:hAnsi="宋体" w:hint="eastAsia"/>
                <w:bCs/>
                <w:kern w:val="0"/>
                <w:sz w:val="24"/>
              </w:rPr>
              <w:t>，不包括派头和片尾</w:t>
            </w: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761143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备注</w:t>
            </w:r>
          </w:p>
        </w:tc>
      </w:tr>
      <w:tr w:rsidR="00761143" w:rsidRPr="00FA262D" w:rsidTr="00D41CB2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57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微课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1</w:t>
            </w:r>
            <w:r w:rsidR="00D41CB2" w:rsidRPr="00FA262D">
              <w:rPr>
                <w:rFonts w:ascii="宋体" w:hAnsi="宋体"/>
                <w:bCs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761143" w:rsidRPr="00FA262D" w:rsidTr="00D41CB2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57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动画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3</w:t>
            </w:r>
            <w:r w:rsidR="00D41CB2" w:rsidRPr="00FA262D"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57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257" w:rsidRPr="00FA262D" w:rsidRDefault="007B6257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761143" w:rsidRPr="00FA262D" w:rsidTr="00D41CB2">
        <w:trPr>
          <w:trHeight w:val="315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AF" w:rsidRPr="00FA262D" w:rsidRDefault="00644DAF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D41CB2" w:rsidRPr="00FA262D" w:rsidRDefault="00D41CB2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</w:p>
    <w:tbl>
      <w:tblPr>
        <w:tblW w:w="9634" w:type="dxa"/>
        <w:jc w:val="center"/>
        <w:tblLook w:val="04A0"/>
      </w:tblPr>
      <w:tblGrid>
        <w:gridCol w:w="846"/>
        <w:gridCol w:w="1984"/>
        <w:gridCol w:w="4536"/>
        <w:gridCol w:w="1134"/>
        <w:gridCol w:w="1134"/>
      </w:tblGrid>
      <w:tr w:rsidR="00761143" w:rsidRPr="00FA262D" w:rsidTr="00050960">
        <w:trPr>
          <w:trHeight w:val="315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143" w:rsidRPr="00FA262D" w:rsidRDefault="00761143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项目二：首饰设计师职业培训</w:t>
            </w:r>
          </w:p>
        </w:tc>
      </w:tr>
      <w:tr w:rsidR="00D41CB2" w:rsidRPr="00FA262D" w:rsidTr="00D41CB2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项目内容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时长（分钟，不包括派头和片尾）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备注</w:t>
            </w:r>
          </w:p>
        </w:tc>
      </w:tr>
      <w:tr w:rsidR="00D41CB2" w:rsidRPr="00FA262D" w:rsidTr="00D41CB2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微课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1</w:t>
            </w:r>
            <w:r w:rsidRPr="00FA262D">
              <w:rPr>
                <w:rFonts w:ascii="宋体" w:hAnsi="宋体"/>
                <w:bCs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41CB2" w:rsidRPr="00FA262D" w:rsidTr="00D41CB2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动画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41CB2" w:rsidRPr="00FA262D" w:rsidTr="00D41CB2">
        <w:trPr>
          <w:trHeight w:val="315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 w:hint="eastAsia"/>
                <w:bCs/>
                <w:kern w:val="0"/>
                <w:sz w:val="24"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  <w:r w:rsidRPr="00FA262D">
              <w:rPr>
                <w:rFonts w:ascii="宋体" w:hAnsi="宋体"/>
                <w:bCs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B2" w:rsidRPr="00FA262D" w:rsidRDefault="00D41CB2" w:rsidP="00FA262D">
            <w:pPr>
              <w:widowControl/>
              <w:spacing w:before="100" w:beforeAutospacing="1" w:after="24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 w:rsidR="00761143" w:rsidRPr="00FA262D" w:rsidRDefault="00761143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lastRenderedPageBreak/>
        <w:t>2.</w:t>
      </w:r>
      <w:r w:rsidR="00D7169F" w:rsidRPr="00FA262D">
        <w:rPr>
          <w:rFonts w:ascii="宋体" w:hAnsi="宋体" w:hint="eastAsia"/>
          <w:bCs/>
          <w:kern w:val="0"/>
          <w:sz w:val="24"/>
        </w:rPr>
        <w:t>项目建设具体技术指标见附件一</w:t>
      </w:r>
      <w:r w:rsidR="0023799D" w:rsidRPr="00FA262D">
        <w:rPr>
          <w:rFonts w:ascii="宋体" w:hAnsi="宋体" w:hint="eastAsia"/>
          <w:bCs/>
          <w:kern w:val="0"/>
          <w:sz w:val="24"/>
        </w:rPr>
        <w:t>。</w:t>
      </w:r>
    </w:p>
    <w:p w:rsidR="00D7169F" w:rsidRPr="00FA262D" w:rsidRDefault="00D7169F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二、投标方资质要求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1.</w:t>
      </w:r>
      <w:r w:rsidRPr="00FA262D">
        <w:rPr>
          <w:rFonts w:ascii="宋体" w:hAnsi="宋体" w:hint="eastAsia"/>
          <w:bCs/>
          <w:kern w:val="0"/>
          <w:sz w:val="24"/>
        </w:rPr>
        <w:t>具有独立企业法人资格及相应经营范围，注册资金人民币</w:t>
      </w:r>
      <w:r w:rsidR="00D7169F" w:rsidRPr="00FA262D">
        <w:rPr>
          <w:rFonts w:ascii="宋体" w:hAnsi="宋体" w:hint="eastAsia"/>
          <w:bCs/>
          <w:kern w:val="0"/>
          <w:sz w:val="24"/>
        </w:rPr>
        <w:t>500</w:t>
      </w:r>
      <w:r w:rsidRPr="00FA262D">
        <w:rPr>
          <w:rFonts w:ascii="宋体" w:hAnsi="宋体" w:hint="eastAsia"/>
          <w:bCs/>
          <w:kern w:val="0"/>
          <w:sz w:val="24"/>
        </w:rPr>
        <w:t>万元以上；</w:t>
      </w:r>
    </w:p>
    <w:p w:rsidR="00B641CD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2.具有良好的信誉，拥有专业的服务队伍并能长期提供优质服务的团队；</w:t>
      </w:r>
    </w:p>
    <w:p w:rsidR="00B641CD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3.参加采购活动前三年内，在经营活动中没有重大违法记录；</w:t>
      </w:r>
    </w:p>
    <w:p w:rsidR="00B641CD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4.本项目不接受联合体参加。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三、</w:t>
      </w:r>
      <w:r w:rsidR="00B641CD" w:rsidRPr="00FA262D">
        <w:rPr>
          <w:rFonts w:ascii="宋体" w:hAnsi="宋体" w:hint="eastAsia"/>
          <w:b/>
          <w:bCs/>
          <w:kern w:val="0"/>
          <w:sz w:val="24"/>
        </w:rPr>
        <w:t>项目</w:t>
      </w:r>
      <w:r w:rsidRPr="00FA262D">
        <w:rPr>
          <w:rFonts w:ascii="宋体" w:hAnsi="宋体" w:hint="eastAsia"/>
          <w:b/>
          <w:bCs/>
          <w:kern w:val="0"/>
          <w:sz w:val="24"/>
        </w:rPr>
        <w:t>报价</w:t>
      </w:r>
    </w:p>
    <w:p w:rsidR="0088130B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投标</w:t>
      </w:r>
      <w:r w:rsidR="0088130B" w:rsidRPr="00FA262D">
        <w:rPr>
          <w:rFonts w:ascii="宋体" w:hAnsi="宋体" w:hint="eastAsia"/>
          <w:bCs/>
          <w:kern w:val="0"/>
          <w:sz w:val="24"/>
        </w:rPr>
        <w:t>单位应根据</w:t>
      </w:r>
      <w:r w:rsidRPr="00FA262D">
        <w:rPr>
          <w:rFonts w:ascii="宋体" w:hAnsi="宋体" w:hint="eastAsia"/>
          <w:bCs/>
          <w:kern w:val="0"/>
          <w:sz w:val="24"/>
        </w:rPr>
        <w:t>本项目的技术指标（附件一）</w:t>
      </w:r>
      <w:r w:rsidR="0088130B" w:rsidRPr="00FA262D">
        <w:rPr>
          <w:rFonts w:ascii="宋体" w:hAnsi="宋体" w:hint="eastAsia"/>
          <w:bCs/>
          <w:kern w:val="0"/>
          <w:sz w:val="24"/>
        </w:rPr>
        <w:t>需求的规定进行报价。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四、</w:t>
      </w:r>
      <w:r w:rsidR="00B641CD" w:rsidRPr="00FA262D">
        <w:rPr>
          <w:rFonts w:ascii="宋体" w:hAnsi="宋体" w:hint="eastAsia"/>
          <w:b/>
          <w:bCs/>
          <w:kern w:val="0"/>
          <w:sz w:val="24"/>
        </w:rPr>
        <w:t>完成</w:t>
      </w:r>
      <w:r w:rsidRPr="00FA262D">
        <w:rPr>
          <w:rFonts w:ascii="宋体" w:hAnsi="宋体" w:hint="eastAsia"/>
          <w:b/>
          <w:bCs/>
          <w:kern w:val="0"/>
          <w:sz w:val="24"/>
        </w:rPr>
        <w:t>时间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中标厂商须在合同签约之日起</w:t>
      </w:r>
      <w:r w:rsidR="00B641CD" w:rsidRPr="00FA262D">
        <w:rPr>
          <w:rFonts w:ascii="宋体" w:hAnsi="宋体" w:hint="eastAsia"/>
          <w:bCs/>
          <w:kern w:val="0"/>
          <w:sz w:val="24"/>
        </w:rPr>
        <w:t>180</w:t>
      </w:r>
      <w:r w:rsidRPr="00FA262D">
        <w:rPr>
          <w:rFonts w:ascii="宋体" w:hAnsi="宋体" w:hint="eastAsia"/>
          <w:bCs/>
          <w:kern w:val="0"/>
          <w:sz w:val="24"/>
        </w:rPr>
        <w:t>天内保质保量</w:t>
      </w:r>
      <w:r w:rsidR="00B641CD" w:rsidRPr="00FA262D">
        <w:rPr>
          <w:rFonts w:ascii="宋体" w:hAnsi="宋体" w:hint="eastAsia"/>
          <w:bCs/>
          <w:kern w:val="0"/>
          <w:sz w:val="24"/>
        </w:rPr>
        <w:t>完成本项目所有资源库的建设内容</w:t>
      </w:r>
      <w:r w:rsidRPr="00FA262D">
        <w:rPr>
          <w:rFonts w:ascii="宋体" w:hAnsi="宋体" w:hint="eastAsia"/>
          <w:bCs/>
          <w:kern w:val="0"/>
          <w:sz w:val="24"/>
        </w:rPr>
        <w:t>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五、</w:t>
      </w:r>
      <w:r w:rsidR="00B641CD" w:rsidRPr="00FA262D">
        <w:rPr>
          <w:rFonts w:ascii="宋体" w:hAnsi="宋体" w:hint="eastAsia"/>
          <w:b/>
          <w:bCs/>
          <w:kern w:val="0"/>
          <w:sz w:val="24"/>
        </w:rPr>
        <w:t>项目验收</w:t>
      </w:r>
    </w:p>
    <w:p w:rsidR="00B641CD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项目完成后，由</w:t>
      </w:r>
      <w:r w:rsidR="0023799D" w:rsidRPr="00FA262D">
        <w:rPr>
          <w:rFonts w:ascii="宋体" w:hAnsi="宋体" w:hint="eastAsia"/>
          <w:bCs/>
          <w:kern w:val="0"/>
          <w:sz w:val="24"/>
        </w:rPr>
        <w:t>招</w:t>
      </w:r>
      <w:r w:rsidR="00B641CD" w:rsidRPr="00FA262D">
        <w:rPr>
          <w:rFonts w:ascii="宋体" w:hAnsi="宋体" w:hint="eastAsia"/>
          <w:bCs/>
          <w:kern w:val="0"/>
          <w:sz w:val="24"/>
        </w:rPr>
        <w:t>标方</w:t>
      </w:r>
      <w:r w:rsidRPr="00FA262D">
        <w:rPr>
          <w:rFonts w:ascii="宋体" w:hAnsi="宋体" w:hint="eastAsia"/>
          <w:bCs/>
          <w:kern w:val="0"/>
          <w:sz w:val="24"/>
        </w:rPr>
        <w:t>组织相关专家</w:t>
      </w:r>
      <w:r w:rsidR="00B641CD" w:rsidRPr="00FA262D">
        <w:rPr>
          <w:rFonts w:ascii="宋体" w:hAnsi="宋体" w:hint="eastAsia"/>
          <w:bCs/>
          <w:kern w:val="0"/>
          <w:sz w:val="24"/>
        </w:rPr>
        <w:t>根据项目技术</w:t>
      </w:r>
      <w:r w:rsidR="0023799D" w:rsidRPr="00FA262D">
        <w:rPr>
          <w:rFonts w:ascii="宋体" w:hAnsi="宋体" w:hint="eastAsia"/>
          <w:bCs/>
          <w:kern w:val="0"/>
          <w:sz w:val="24"/>
        </w:rPr>
        <w:t>指标</w:t>
      </w:r>
      <w:r w:rsidR="00B641CD" w:rsidRPr="00FA262D">
        <w:rPr>
          <w:rFonts w:ascii="宋体" w:hAnsi="宋体" w:hint="eastAsia"/>
          <w:bCs/>
          <w:kern w:val="0"/>
          <w:sz w:val="24"/>
        </w:rPr>
        <w:t>进行验收。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六、付款方式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合同签订后一周内付</w:t>
      </w:r>
      <w:r w:rsidR="00B641CD" w:rsidRPr="00FA262D">
        <w:rPr>
          <w:rFonts w:ascii="宋体" w:hAnsi="宋体" w:hint="eastAsia"/>
          <w:bCs/>
          <w:kern w:val="0"/>
          <w:sz w:val="24"/>
        </w:rPr>
        <w:t>6</w:t>
      </w:r>
      <w:r w:rsidRPr="00FA262D">
        <w:rPr>
          <w:rFonts w:ascii="宋体" w:hAnsi="宋体"/>
          <w:bCs/>
          <w:kern w:val="0"/>
          <w:sz w:val="24"/>
        </w:rPr>
        <w:t>0%</w:t>
      </w:r>
      <w:r w:rsidRPr="00FA262D">
        <w:rPr>
          <w:rFonts w:ascii="宋体" w:hAnsi="宋体" w:hint="eastAsia"/>
          <w:bCs/>
          <w:kern w:val="0"/>
          <w:sz w:val="24"/>
        </w:rPr>
        <w:t>，</w:t>
      </w:r>
      <w:r w:rsidR="00E52BC3" w:rsidRPr="00FA262D">
        <w:rPr>
          <w:rFonts w:ascii="宋体" w:hAnsi="宋体" w:hint="eastAsia"/>
          <w:bCs/>
          <w:kern w:val="0"/>
          <w:sz w:val="24"/>
        </w:rPr>
        <w:t>项目</w:t>
      </w:r>
      <w:r w:rsidRPr="00FA262D">
        <w:rPr>
          <w:rFonts w:ascii="宋体" w:hAnsi="宋体" w:hint="eastAsia"/>
          <w:bCs/>
          <w:kern w:val="0"/>
          <w:sz w:val="24"/>
        </w:rPr>
        <w:t>完成验收合格后付</w:t>
      </w:r>
      <w:r w:rsidR="00B641CD" w:rsidRPr="00FA262D">
        <w:rPr>
          <w:rFonts w:ascii="宋体" w:hAnsi="宋体" w:hint="eastAsia"/>
          <w:bCs/>
          <w:kern w:val="0"/>
          <w:sz w:val="24"/>
        </w:rPr>
        <w:t>3</w:t>
      </w:r>
      <w:r w:rsidRPr="00FA262D">
        <w:rPr>
          <w:rFonts w:ascii="宋体" w:hAnsi="宋体"/>
          <w:bCs/>
          <w:kern w:val="0"/>
          <w:sz w:val="24"/>
        </w:rPr>
        <w:t>5%</w:t>
      </w:r>
      <w:r w:rsidRPr="00FA262D">
        <w:rPr>
          <w:rFonts w:ascii="宋体" w:hAnsi="宋体" w:hint="eastAsia"/>
          <w:bCs/>
          <w:kern w:val="0"/>
          <w:sz w:val="24"/>
        </w:rPr>
        <w:t>。校方预留</w:t>
      </w:r>
      <w:r w:rsidRPr="00FA262D">
        <w:rPr>
          <w:rFonts w:ascii="宋体" w:hAnsi="宋体"/>
          <w:bCs/>
          <w:kern w:val="0"/>
          <w:sz w:val="24"/>
        </w:rPr>
        <w:t>5%</w:t>
      </w:r>
      <w:r w:rsidRPr="00FA262D">
        <w:rPr>
          <w:rFonts w:ascii="宋体" w:hAnsi="宋体" w:hint="eastAsia"/>
          <w:bCs/>
          <w:kern w:val="0"/>
          <w:sz w:val="24"/>
        </w:rPr>
        <w:t>质保金（</w:t>
      </w:r>
      <w:r w:rsidRPr="00FA262D">
        <w:rPr>
          <w:rFonts w:ascii="宋体" w:hAnsi="宋体"/>
          <w:bCs/>
          <w:kern w:val="0"/>
          <w:sz w:val="24"/>
        </w:rPr>
        <w:t>12</w:t>
      </w:r>
      <w:r w:rsidRPr="00FA262D">
        <w:rPr>
          <w:rFonts w:ascii="宋体" w:hAnsi="宋体" w:hint="eastAsia"/>
          <w:bCs/>
          <w:kern w:val="0"/>
          <w:sz w:val="24"/>
        </w:rPr>
        <w:t>个月）。（注：</w:t>
      </w:r>
      <w:r w:rsidRPr="00FA262D">
        <w:rPr>
          <w:rFonts w:ascii="宋体" w:hAnsi="宋体"/>
          <w:bCs/>
          <w:kern w:val="0"/>
          <w:sz w:val="24"/>
        </w:rPr>
        <w:t>12</w:t>
      </w:r>
      <w:r w:rsidRPr="00FA262D">
        <w:rPr>
          <w:rFonts w:ascii="宋体" w:hAnsi="宋体" w:hint="eastAsia"/>
          <w:bCs/>
          <w:kern w:val="0"/>
          <w:sz w:val="24"/>
        </w:rPr>
        <w:t>个月后将质保金</w:t>
      </w:r>
      <w:r w:rsidRPr="00FA262D">
        <w:rPr>
          <w:rFonts w:ascii="宋体" w:hAnsi="宋体"/>
          <w:bCs/>
          <w:kern w:val="0"/>
          <w:sz w:val="24"/>
        </w:rPr>
        <w:t>5%</w:t>
      </w:r>
      <w:r w:rsidRPr="00FA262D">
        <w:rPr>
          <w:rFonts w:ascii="宋体" w:hAnsi="宋体" w:hint="eastAsia"/>
          <w:bCs/>
          <w:kern w:val="0"/>
          <w:sz w:val="24"/>
        </w:rPr>
        <w:t>付款给卖方）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七、质量保证与售后服务</w:t>
      </w:r>
    </w:p>
    <w:p w:rsidR="00B641CD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1.项目完成后在不增加新项目的条件下，成交单位须承诺根据</w:t>
      </w:r>
      <w:r w:rsidR="0023799D" w:rsidRPr="00FA262D">
        <w:rPr>
          <w:rFonts w:ascii="宋体" w:hAnsi="宋体" w:hint="eastAsia"/>
          <w:bCs/>
          <w:kern w:val="0"/>
          <w:sz w:val="24"/>
        </w:rPr>
        <w:t>招标方</w:t>
      </w:r>
      <w:r w:rsidRPr="00FA262D">
        <w:rPr>
          <w:rFonts w:ascii="宋体" w:hAnsi="宋体" w:hint="eastAsia"/>
          <w:bCs/>
          <w:kern w:val="0"/>
          <w:sz w:val="24"/>
        </w:rPr>
        <w:t>的要求在使用的便捷性及完整性等方面进行及时修改完善。</w:t>
      </w:r>
    </w:p>
    <w:p w:rsidR="00B641CD" w:rsidRPr="00FA262D" w:rsidRDefault="00B641C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2.供货商若能提供其他更优质的服务，可在服务承诺中自行提供，该承诺将作为确定成交的参考依据。</w:t>
      </w:r>
    </w:p>
    <w:p w:rsidR="0088130B" w:rsidRPr="00FA262D" w:rsidRDefault="001F12DD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八</w:t>
      </w:r>
      <w:r w:rsidR="0088130B" w:rsidRPr="00FA262D">
        <w:rPr>
          <w:rFonts w:ascii="宋体" w:hAnsi="宋体" w:hint="eastAsia"/>
          <w:b/>
          <w:bCs/>
          <w:kern w:val="0"/>
          <w:sz w:val="24"/>
        </w:rPr>
        <w:t>、投标书内容及要求</w:t>
      </w:r>
    </w:p>
    <w:p w:rsidR="0088130B" w:rsidRPr="00FA262D" w:rsidRDefault="0088130B" w:rsidP="00FA262D">
      <w:pPr>
        <w:widowControl/>
        <w:spacing w:before="100" w:beforeAutospacing="1" w:after="240"/>
        <w:ind w:firstLineChars="200" w:firstLine="48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投标单位提供加盖公章的投标书正本一份，副本</w:t>
      </w:r>
      <w:r w:rsidR="00234BE0" w:rsidRPr="00FA262D">
        <w:rPr>
          <w:rFonts w:ascii="宋体" w:hAnsi="宋体" w:hint="eastAsia"/>
          <w:bCs/>
          <w:kern w:val="0"/>
          <w:sz w:val="24"/>
        </w:rPr>
        <w:t>两</w:t>
      </w:r>
      <w:r w:rsidRPr="00FA262D">
        <w:rPr>
          <w:rFonts w:ascii="宋体" w:hAnsi="宋体" w:hint="eastAsia"/>
          <w:bCs/>
          <w:kern w:val="0"/>
          <w:sz w:val="24"/>
        </w:rPr>
        <w:t>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做废标处理，并取消此单位的投标资格。</w:t>
      </w:r>
    </w:p>
    <w:p w:rsidR="0088130B" w:rsidRPr="00FA262D" w:rsidRDefault="0088130B" w:rsidP="00FA262D">
      <w:pPr>
        <w:widowControl/>
        <w:spacing w:before="100" w:beforeAutospacing="1" w:after="240"/>
        <w:ind w:firstLineChars="200" w:firstLine="48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如果投标文件通过邮寄递交，投标方应将投标文件用内、外两层信封密封，并在外层标明招标编号、投标货物名称、投标单位名称，投标书应包含以下内容：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lastRenderedPageBreak/>
        <w:t>1.</w:t>
      </w:r>
      <w:r w:rsidRPr="00FA262D">
        <w:rPr>
          <w:rFonts w:ascii="宋体" w:hAnsi="宋体" w:hint="eastAsia"/>
          <w:bCs/>
          <w:kern w:val="0"/>
          <w:sz w:val="24"/>
        </w:rPr>
        <w:t>投标书、投标分项明细表。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2.</w:t>
      </w:r>
      <w:r w:rsidRPr="00FA262D">
        <w:rPr>
          <w:rFonts w:ascii="宋体" w:hAnsi="宋体" w:hint="eastAsia"/>
          <w:bCs/>
          <w:kern w:val="0"/>
          <w:sz w:val="24"/>
        </w:rPr>
        <w:t>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3.</w:t>
      </w:r>
      <w:r w:rsidRPr="00FA262D">
        <w:rPr>
          <w:rFonts w:ascii="宋体" w:hAnsi="宋体" w:hint="eastAsia"/>
          <w:bCs/>
          <w:kern w:val="0"/>
          <w:sz w:val="24"/>
        </w:rPr>
        <w:t>质量、服务保证承诺书等。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4.</w:t>
      </w:r>
      <w:r w:rsidRPr="00FA262D">
        <w:rPr>
          <w:rFonts w:ascii="宋体" w:hAnsi="宋体" w:hint="eastAsia"/>
          <w:bCs/>
          <w:kern w:val="0"/>
          <w:sz w:val="24"/>
        </w:rPr>
        <w:t>技术服务与培训，履行合同所配备的管理、技术人员清单。</w:t>
      </w:r>
    </w:p>
    <w:p w:rsidR="0023799D" w:rsidRPr="00FA262D" w:rsidRDefault="0023799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5.投标方参与过的与本项目类似的资源库项目案例。</w:t>
      </w:r>
    </w:p>
    <w:p w:rsidR="0088130B" w:rsidRPr="00FA262D" w:rsidRDefault="001F12DD" w:rsidP="00FA262D">
      <w:pPr>
        <w:widowControl/>
        <w:spacing w:before="100" w:beforeAutospacing="1" w:after="240"/>
        <w:rPr>
          <w:rFonts w:ascii="宋体" w:hAnsi="宋体"/>
          <w:b/>
          <w:bCs/>
          <w:kern w:val="0"/>
          <w:sz w:val="24"/>
        </w:rPr>
      </w:pPr>
      <w:r w:rsidRPr="00FA262D">
        <w:rPr>
          <w:rFonts w:ascii="宋体" w:hAnsi="宋体" w:hint="eastAsia"/>
          <w:b/>
          <w:bCs/>
          <w:kern w:val="0"/>
          <w:sz w:val="24"/>
        </w:rPr>
        <w:t>九</w:t>
      </w:r>
      <w:r w:rsidR="0088130B" w:rsidRPr="00FA262D">
        <w:rPr>
          <w:rFonts w:ascii="宋体" w:hAnsi="宋体" w:hint="eastAsia"/>
          <w:b/>
          <w:bCs/>
          <w:kern w:val="0"/>
          <w:sz w:val="24"/>
        </w:rPr>
        <w:t>、投标截止时间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投标单位请在</w:t>
      </w:r>
      <w:r w:rsidRPr="00FA262D">
        <w:rPr>
          <w:rFonts w:ascii="宋体" w:hAnsi="宋体"/>
          <w:bCs/>
          <w:kern w:val="0"/>
          <w:sz w:val="24"/>
        </w:rPr>
        <w:t>20</w:t>
      </w:r>
      <w:r w:rsidR="00D41CB2" w:rsidRPr="00FA262D">
        <w:rPr>
          <w:rFonts w:ascii="宋体" w:hAnsi="宋体"/>
          <w:bCs/>
          <w:kern w:val="0"/>
          <w:sz w:val="24"/>
        </w:rPr>
        <w:t>20</w:t>
      </w:r>
      <w:r w:rsidRPr="00FA262D">
        <w:rPr>
          <w:rFonts w:ascii="宋体" w:hAnsi="宋体" w:hint="eastAsia"/>
          <w:bCs/>
          <w:kern w:val="0"/>
          <w:sz w:val="24"/>
        </w:rPr>
        <w:t>年</w:t>
      </w:r>
      <w:r w:rsidR="00D41CB2" w:rsidRPr="00FA262D">
        <w:rPr>
          <w:rFonts w:ascii="宋体" w:hAnsi="宋体"/>
          <w:bCs/>
          <w:kern w:val="0"/>
          <w:sz w:val="24"/>
        </w:rPr>
        <w:t>6</w:t>
      </w:r>
      <w:r w:rsidRPr="00FA262D">
        <w:rPr>
          <w:rFonts w:ascii="宋体" w:hAnsi="宋体" w:hint="eastAsia"/>
          <w:bCs/>
          <w:kern w:val="0"/>
          <w:sz w:val="24"/>
        </w:rPr>
        <w:t>月</w:t>
      </w:r>
      <w:r w:rsidR="00774F41" w:rsidRPr="00FA262D">
        <w:rPr>
          <w:rFonts w:ascii="宋体" w:hAnsi="宋体" w:hint="eastAsia"/>
          <w:bCs/>
          <w:kern w:val="0"/>
          <w:sz w:val="24"/>
        </w:rPr>
        <w:t>8</w:t>
      </w:r>
      <w:r w:rsidRPr="00FA262D">
        <w:rPr>
          <w:rFonts w:ascii="宋体" w:hAnsi="宋体" w:hint="eastAsia"/>
          <w:bCs/>
          <w:kern w:val="0"/>
          <w:sz w:val="24"/>
        </w:rPr>
        <w:t>日下午</w:t>
      </w:r>
      <w:r w:rsidRPr="00FA262D">
        <w:rPr>
          <w:rFonts w:ascii="宋体" w:hAnsi="宋体"/>
          <w:bCs/>
          <w:kern w:val="0"/>
          <w:sz w:val="24"/>
        </w:rPr>
        <w:t>3</w:t>
      </w:r>
      <w:r w:rsidRPr="00FA262D">
        <w:rPr>
          <w:rFonts w:ascii="宋体" w:hAnsi="宋体" w:hint="eastAsia"/>
          <w:bCs/>
          <w:kern w:val="0"/>
          <w:sz w:val="24"/>
        </w:rPr>
        <w:t>：</w:t>
      </w:r>
      <w:r w:rsidRPr="00FA262D">
        <w:rPr>
          <w:rFonts w:ascii="宋体" w:hAnsi="宋体"/>
          <w:bCs/>
          <w:kern w:val="0"/>
          <w:sz w:val="24"/>
        </w:rPr>
        <w:t>00</w:t>
      </w:r>
      <w:r w:rsidRPr="00FA262D">
        <w:rPr>
          <w:rFonts w:ascii="宋体" w:hAnsi="宋体" w:hint="eastAsia"/>
          <w:bCs/>
          <w:kern w:val="0"/>
          <w:sz w:val="24"/>
        </w:rPr>
        <w:t>前将标书送达上海工商职业技术学院设备管理处。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地址：上海市嘉定区外冈镇</w:t>
      </w:r>
      <w:r w:rsidR="00774F41" w:rsidRPr="00FA262D">
        <w:rPr>
          <w:rFonts w:ascii="宋体" w:hAnsi="宋体" w:hint="eastAsia"/>
          <w:bCs/>
          <w:kern w:val="0"/>
          <w:sz w:val="24"/>
        </w:rPr>
        <w:t>恒荣路200</w:t>
      </w:r>
      <w:r w:rsidRPr="00FA262D">
        <w:rPr>
          <w:rFonts w:ascii="宋体" w:hAnsi="宋体" w:hint="eastAsia"/>
          <w:bCs/>
          <w:kern w:val="0"/>
          <w:sz w:val="24"/>
        </w:rPr>
        <w:t>号行政楼</w:t>
      </w:r>
      <w:r w:rsidRPr="00FA262D">
        <w:rPr>
          <w:rFonts w:ascii="宋体" w:hAnsi="宋体"/>
          <w:bCs/>
          <w:kern w:val="0"/>
          <w:sz w:val="24"/>
        </w:rPr>
        <w:t>219</w:t>
      </w:r>
      <w:r w:rsidRPr="00FA262D">
        <w:rPr>
          <w:rFonts w:ascii="宋体" w:hAnsi="宋体" w:hint="eastAsia"/>
          <w:bCs/>
          <w:kern w:val="0"/>
          <w:sz w:val="24"/>
        </w:rPr>
        <w:t>室，邮编</w:t>
      </w:r>
      <w:r w:rsidRPr="00FA262D">
        <w:rPr>
          <w:rFonts w:ascii="宋体" w:hAnsi="宋体"/>
          <w:bCs/>
          <w:kern w:val="0"/>
          <w:sz w:val="24"/>
        </w:rPr>
        <w:t xml:space="preserve">201806   </w:t>
      </w:r>
      <w:r w:rsidRPr="00FA262D">
        <w:rPr>
          <w:rFonts w:ascii="宋体" w:hAnsi="宋体" w:hint="eastAsia"/>
          <w:bCs/>
          <w:kern w:val="0"/>
          <w:sz w:val="24"/>
        </w:rPr>
        <w:t>请在封面注明招标编号</w:t>
      </w:r>
    </w:p>
    <w:p w:rsidR="0088130B" w:rsidRPr="00FA262D" w:rsidRDefault="00FA262D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1.</w:t>
      </w:r>
      <w:r w:rsidR="0088130B" w:rsidRPr="00FA262D">
        <w:rPr>
          <w:rFonts w:ascii="宋体" w:hAnsi="宋体" w:hint="eastAsia"/>
          <w:bCs/>
          <w:kern w:val="0"/>
          <w:sz w:val="24"/>
        </w:rPr>
        <w:t>联系人：</w:t>
      </w:r>
      <w:r w:rsidR="0088130B" w:rsidRPr="00FA262D">
        <w:rPr>
          <w:rFonts w:ascii="宋体" w:hAnsi="宋体"/>
          <w:bCs/>
          <w:kern w:val="0"/>
          <w:sz w:val="24"/>
        </w:rPr>
        <w:t xml:space="preserve"> </w:t>
      </w:r>
      <w:r w:rsidR="00674719" w:rsidRPr="00FA262D">
        <w:rPr>
          <w:rFonts w:ascii="宋体" w:hAnsi="宋体" w:hint="eastAsia"/>
          <w:bCs/>
          <w:kern w:val="0"/>
          <w:sz w:val="24"/>
        </w:rPr>
        <w:t>朱</w:t>
      </w:r>
      <w:r w:rsidR="0088130B" w:rsidRPr="00FA262D">
        <w:rPr>
          <w:rFonts w:ascii="宋体" w:hAnsi="宋体" w:hint="eastAsia"/>
          <w:bCs/>
          <w:kern w:val="0"/>
          <w:sz w:val="24"/>
        </w:rPr>
        <w:t>老师</w:t>
      </w:r>
      <w:r w:rsidR="0088130B" w:rsidRPr="00FA262D">
        <w:rPr>
          <w:rFonts w:ascii="宋体" w:hAnsi="宋体"/>
          <w:bCs/>
          <w:kern w:val="0"/>
          <w:sz w:val="24"/>
        </w:rPr>
        <w:t xml:space="preserve">  </w:t>
      </w:r>
      <w:r w:rsidR="0088130B" w:rsidRPr="00FA262D">
        <w:rPr>
          <w:rFonts w:ascii="宋体" w:hAnsi="宋体" w:hint="eastAsia"/>
          <w:bCs/>
          <w:kern w:val="0"/>
          <w:sz w:val="24"/>
        </w:rPr>
        <w:t>电话：</w:t>
      </w:r>
      <w:r w:rsidR="0088130B" w:rsidRPr="00FA262D">
        <w:rPr>
          <w:rFonts w:ascii="宋体" w:hAnsi="宋体"/>
          <w:bCs/>
          <w:kern w:val="0"/>
          <w:sz w:val="24"/>
        </w:rPr>
        <w:t>021-60675958-1034</w:t>
      </w:r>
    </w:p>
    <w:p w:rsidR="0088130B" w:rsidRPr="00FA262D" w:rsidRDefault="0088130B" w:rsidP="00FA262D">
      <w:pPr>
        <w:widowControl/>
        <w:spacing w:before="100" w:beforeAutospacing="1" w:after="240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2</w:t>
      </w:r>
      <w:r w:rsidR="00FA262D">
        <w:rPr>
          <w:rFonts w:ascii="宋体" w:hAnsi="宋体" w:hint="eastAsia"/>
          <w:bCs/>
          <w:kern w:val="0"/>
          <w:sz w:val="24"/>
        </w:rPr>
        <w:t>.</w:t>
      </w:r>
      <w:r w:rsidRPr="00FA262D">
        <w:rPr>
          <w:rFonts w:ascii="宋体" w:hAnsi="宋体" w:hint="eastAsia"/>
          <w:bCs/>
          <w:kern w:val="0"/>
          <w:sz w:val="24"/>
        </w:rPr>
        <w:t>技术负责人：</w:t>
      </w:r>
      <w:r w:rsidRPr="00FA262D">
        <w:rPr>
          <w:rFonts w:ascii="宋体" w:hAnsi="宋体"/>
          <w:bCs/>
          <w:kern w:val="0"/>
          <w:sz w:val="24"/>
        </w:rPr>
        <w:t xml:space="preserve"> </w:t>
      </w:r>
      <w:r w:rsidR="00EB5E3D" w:rsidRPr="00FA262D">
        <w:rPr>
          <w:rFonts w:ascii="宋体" w:hAnsi="宋体" w:hint="eastAsia"/>
          <w:bCs/>
          <w:kern w:val="0"/>
          <w:sz w:val="24"/>
        </w:rPr>
        <w:t>毛</w:t>
      </w:r>
      <w:r w:rsidRPr="00FA262D">
        <w:rPr>
          <w:rFonts w:ascii="宋体" w:hAnsi="宋体" w:hint="eastAsia"/>
          <w:bCs/>
          <w:kern w:val="0"/>
          <w:sz w:val="24"/>
        </w:rPr>
        <w:t>老师</w:t>
      </w:r>
      <w:r w:rsidRPr="00FA262D">
        <w:rPr>
          <w:rFonts w:ascii="宋体" w:hAnsi="宋体"/>
          <w:bCs/>
          <w:kern w:val="0"/>
          <w:sz w:val="24"/>
        </w:rPr>
        <w:t xml:space="preserve">   </w:t>
      </w:r>
      <w:r w:rsidRPr="00FA262D">
        <w:rPr>
          <w:rFonts w:ascii="宋体" w:hAnsi="宋体" w:hint="eastAsia"/>
          <w:bCs/>
          <w:kern w:val="0"/>
          <w:sz w:val="24"/>
        </w:rPr>
        <w:t>电话：</w:t>
      </w:r>
      <w:r w:rsidR="00EB5E3D" w:rsidRPr="00FA262D">
        <w:rPr>
          <w:rFonts w:ascii="宋体" w:hAnsi="宋体"/>
          <w:bCs/>
          <w:kern w:val="0"/>
          <w:sz w:val="24"/>
        </w:rPr>
        <w:t>18621381017</w:t>
      </w:r>
      <w:r w:rsidRPr="00FA262D">
        <w:rPr>
          <w:rFonts w:ascii="宋体" w:hAnsi="宋体"/>
          <w:bCs/>
          <w:kern w:val="0"/>
          <w:sz w:val="24"/>
        </w:rPr>
        <w:t xml:space="preserve">    </w:t>
      </w:r>
    </w:p>
    <w:p w:rsidR="00674719" w:rsidRPr="00FA262D" w:rsidRDefault="00674719" w:rsidP="00FA262D">
      <w:pPr>
        <w:widowControl/>
        <w:spacing w:before="100" w:beforeAutospacing="1" w:after="240"/>
        <w:jc w:val="right"/>
        <w:rPr>
          <w:rFonts w:ascii="宋体" w:hAnsi="宋体"/>
          <w:bCs/>
          <w:kern w:val="0"/>
          <w:sz w:val="24"/>
        </w:rPr>
      </w:pPr>
    </w:p>
    <w:p w:rsidR="0088130B" w:rsidRPr="00FA262D" w:rsidRDefault="0088130B" w:rsidP="00FA262D">
      <w:pPr>
        <w:widowControl/>
        <w:spacing w:before="100" w:beforeAutospacing="1" w:after="240"/>
        <w:jc w:val="right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 w:hint="eastAsia"/>
          <w:bCs/>
          <w:kern w:val="0"/>
          <w:sz w:val="24"/>
        </w:rPr>
        <w:t>上海工商职业技术学院设备招标领导小组</w:t>
      </w:r>
    </w:p>
    <w:p w:rsidR="0088130B" w:rsidRPr="00FA262D" w:rsidRDefault="0088130B" w:rsidP="00FA262D">
      <w:pPr>
        <w:widowControl/>
        <w:spacing w:before="100" w:beforeAutospacing="1" w:after="240"/>
        <w:jc w:val="right"/>
        <w:rPr>
          <w:rFonts w:ascii="宋体" w:hAnsi="宋体"/>
          <w:bCs/>
          <w:kern w:val="0"/>
          <w:sz w:val="24"/>
        </w:rPr>
      </w:pPr>
      <w:r w:rsidRPr="00FA262D">
        <w:rPr>
          <w:rFonts w:ascii="宋体" w:hAnsi="宋体"/>
          <w:bCs/>
          <w:kern w:val="0"/>
          <w:sz w:val="24"/>
        </w:rPr>
        <w:t>20</w:t>
      </w:r>
      <w:r w:rsidR="00D41CB2" w:rsidRPr="00FA262D">
        <w:rPr>
          <w:rFonts w:ascii="宋体" w:hAnsi="宋体"/>
          <w:bCs/>
          <w:kern w:val="0"/>
          <w:sz w:val="24"/>
        </w:rPr>
        <w:t>20</w:t>
      </w:r>
      <w:r w:rsidRPr="00FA262D">
        <w:rPr>
          <w:rFonts w:ascii="宋体" w:hAnsi="宋体" w:hint="eastAsia"/>
          <w:bCs/>
          <w:kern w:val="0"/>
          <w:sz w:val="24"/>
        </w:rPr>
        <w:t>年</w:t>
      </w:r>
      <w:r w:rsidR="00D41CB2" w:rsidRPr="00FA262D">
        <w:rPr>
          <w:rFonts w:ascii="宋体" w:hAnsi="宋体"/>
          <w:bCs/>
          <w:kern w:val="0"/>
          <w:sz w:val="24"/>
        </w:rPr>
        <w:t>5</w:t>
      </w:r>
      <w:r w:rsidRPr="00FA262D">
        <w:rPr>
          <w:rFonts w:ascii="宋体" w:hAnsi="宋体" w:hint="eastAsia"/>
          <w:bCs/>
          <w:kern w:val="0"/>
          <w:sz w:val="24"/>
        </w:rPr>
        <w:t>月</w:t>
      </w:r>
      <w:r w:rsidR="00D41CB2" w:rsidRPr="00FA262D">
        <w:rPr>
          <w:rFonts w:ascii="宋体" w:hAnsi="宋体"/>
          <w:bCs/>
          <w:kern w:val="0"/>
          <w:sz w:val="24"/>
        </w:rPr>
        <w:t>2</w:t>
      </w:r>
      <w:r w:rsidR="00774F41" w:rsidRPr="00FA262D">
        <w:rPr>
          <w:rFonts w:ascii="宋体" w:hAnsi="宋体" w:hint="eastAsia"/>
          <w:bCs/>
          <w:kern w:val="0"/>
          <w:sz w:val="24"/>
        </w:rPr>
        <w:t>9</w:t>
      </w:r>
      <w:r w:rsidRPr="00FA262D">
        <w:rPr>
          <w:rFonts w:ascii="宋体" w:hAnsi="宋体" w:hint="eastAsia"/>
          <w:bCs/>
          <w:kern w:val="0"/>
          <w:sz w:val="24"/>
        </w:rPr>
        <w:t>日</w:t>
      </w:r>
    </w:p>
    <w:p w:rsidR="001F12DD" w:rsidRDefault="001F12DD" w:rsidP="00FA262D">
      <w:pPr>
        <w:jc w:val="right"/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FA262D" w:rsidRDefault="00FA262D">
      <w:pPr>
        <w:rPr>
          <w:color w:val="000000" w:themeColor="text1"/>
        </w:rPr>
      </w:pPr>
    </w:p>
    <w:p w:rsidR="001F12DD" w:rsidRDefault="001F12DD">
      <w:pPr>
        <w:rPr>
          <w:color w:val="000000" w:themeColor="text1"/>
        </w:rPr>
      </w:pPr>
    </w:p>
    <w:p w:rsidR="008D03C1" w:rsidRDefault="008D03C1">
      <w:pPr>
        <w:rPr>
          <w:color w:val="000000" w:themeColor="text1"/>
        </w:rPr>
      </w:pPr>
    </w:p>
    <w:p w:rsidR="00006BBA" w:rsidRDefault="00006BB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附件一：</w:t>
      </w:r>
    </w:p>
    <w:p w:rsidR="00006BBA" w:rsidRDefault="00006BBA">
      <w:pPr>
        <w:rPr>
          <w:color w:val="000000" w:themeColor="text1"/>
        </w:rPr>
      </w:pP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562"/>
        <w:jc w:val="center"/>
        <w:rPr>
          <w:rFonts w:ascii="宋体" w:hAnsi="宋体" w:cstheme="majorEastAsia"/>
          <w:b/>
          <w:sz w:val="28"/>
        </w:rPr>
      </w:pPr>
      <w:r>
        <w:rPr>
          <w:rFonts w:ascii="宋体" w:hAnsi="宋体" w:cstheme="majorEastAsia" w:hint="eastAsia"/>
          <w:b/>
          <w:sz w:val="28"/>
        </w:rPr>
        <w:t>教育部资源库项目建设</w:t>
      </w:r>
      <w:r w:rsidRPr="00006BBA">
        <w:rPr>
          <w:rFonts w:ascii="宋体" w:hAnsi="宋体" w:cstheme="majorEastAsia" w:hint="eastAsia"/>
          <w:b/>
          <w:sz w:val="28"/>
        </w:rPr>
        <w:t>技术要求</w:t>
      </w:r>
    </w:p>
    <w:p w:rsidR="00006BBA" w:rsidRPr="00006BBA" w:rsidRDefault="00BF18B5" w:rsidP="00006BBA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一</w:t>
      </w:r>
      <w:r w:rsidR="00006BBA" w:rsidRPr="00006BBA">
        <w:rPr>
          <w:rFonts w:ascii="宋体" w:hAnsi="宋体" w:cstheme="majorEastAsia" w:hint="eastAsia"/>
          <w:b/>
          <w:sz w:val="24"/>
        </w:rPr>
        <w:t>、微课资源制作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（一）微课内容要求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（1）录制微课的PPT上不要使用logo，统一在微课视频录制时加logo水印。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（2）讲解的部分可配音乐，但背景音乐调小声音一些，不能掩盖讲解声音。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（3）微课中视频和图片素材要清晰，不能有任何网络痕迹。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（4）PPT录屏时，要把PPT设置成16：9的比例，然后全屏录制。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（5）操作视频最好用自己拍摄的原创素材，清晰度要高。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（6）选用一个由资源库统一的片头、片尾和logo。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（7）每个微课针对1个知识点，要求内容结构完整。时长为3~5分钟。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（8）微课要求图象清晰、声音宏亮，文件大小不超过200M。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（9）主要针对知识点、例题/习题、实验活动等环节进行讲授、演算、分析、推理、答疑等教学选题。尽量“小（微）而精”，建议围绕某个具体的点，而不是抽象、宽泛的面。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（10）应围绕教学或学习中的常见、典型、有代表的问题或内容进行针对性设计，要能够有效解决教与学过程中的重点、难点、疑点等问题。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（11）教学内容严谨，无任何科学性、知识性错误。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（12）教学内容的组织与编排，符合学生的认知逻辑规律，教学过程主线清晰、重点突出、难点突破，明了易懂。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（13）完成设定的教学目标，有效解决实际教学问题，促进学生思维的提升、能力的提高。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（14）构思新颖，教学方法富有创意，不拘泥于传统的教学模式。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（15)教学过程深入浅出，语言形象生动，精彩有趣，启发引导性强，有利于提高学生学习的积极性和主动性。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（16）微课视频画质清晰、图像稳定、声音清楚（无杂音）、声音与画面同步，分辨率、码率等达到最低要求。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（17）根据教学要求灵活运用各种录制手段，作品整体效果好。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2.技术要求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以《职业教育专业教学资源库相关技术规范汇编（2017年版）》为准。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（1）视频信号源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稳定性：全片图像同步性能稳定，无失步现象，CTL同步控制信号必须连续；图像无抖动跳跃，色彩无突变，编辑点处图像稳定。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信噪比：图像信噪比不低于55dB，无明显杂波。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色调：白平衡正确，无明显偏色，多机拍摄的镜头衔接处无明显色差。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视频电平：视频全讯号幅度为1Ⅴp-p，最大不超过1.1Ⅴp-p。其中，消隐电平为0V时，白电平幅度0.7Ⅴp-p，同步信号-0.3V，色同步信号幅度0.3Vp-p(以消隐线上下对称)，全片一致。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（2）音频信号源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声道：中文内容音频信号记录于第1声道，音乐、音效、同期声记录于第2声道，若有其他文字解说记录于第3声道（如录音设备无第3声道，则录于第2声道）。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电平指标：-2db~-8db声音应无明显失真、放音过冲、过弱。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音频信噪比不低于48db。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声音和画面要求同步，无交流声或其他杂音等缺陷。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伴音清晰、饱满、圆润，无失真、噪声杂音干扰、音量忽大忽小现象。解说声与现场声无明显比例失调，解说声与背景音乐无明显比例失调。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3.视、音频交付文件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（1）交付载体。所有视频文件及相应的SRT唱词文件刻录成DVD光盘或载入U盘、HDD等，在外包装上注明光盘中的内容清单（标记学校名称、课程名称、讲次及标题、主讲教师、时长等）。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（2）视频压缩格式及技术参数。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①视频压缩采用H.264(MPEG-4Part10：profile=main，level=3.0)编码、使用二次编码、不包含字幕的MP4格式。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②视频码流率：动态码流的最高码率不高于2500Kbps，最低码率不得低于1024Kbps。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③视频分辨率：前期采用高清16:9拍摄，设定为1280×720。在同一课程中，各讲的视频分辨率统一，统一高清。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④视频画幅宽高比：分辨率设定为1280×720的，选定为16:9。在同一课程中，各讲画幅的宽高比统一。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⑤视频帧率为25帧/秒。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⑥扫描方式采用逐行扫描。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⑦音频压缩格式及技术参数：音频压缩采用AAC(MPEG4Part3)格式，采样率48KHz，音频码流率128Kbps(恒定)，必须是双声道，必须做混音处理。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（3）外挂字幕文件（根据教师要求确定是否添加，唱词内容由教师提供）：由于公开课成品要求有字幕唱词，所以需要对老师提供讲课的内容进行全片唱词的添加，外挂唱词文件：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①字幕文件格式：独立的SRT格式的唱词文件；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②字幕的行数要求：每屏只有一、二行唱词；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③字幕的字数要求：画幅比为16：9的，每行不超过20个字；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④字幕的位置：保持每屏唱词出现位置一致；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⑤字幕中的标点符号：只有书名号及书名号中的标点、间隔号、连接号、具有特殊含意的词语的引号可以出现在唱词中，在每屏唱词中用空格代替标点表示语气停顿，所有标点及空格均使用全角；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⑥字幕的断句：不简单按照字数断句，以内容为断句依据；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⑦字幕中的数学公式、化学分子式、物理量和单位，尽量以文本文字呈现；不宜用文本文字呈现的且在视频画面中已经通过PPT、板书等方式显示清楚的，可以不加该行唱词；</w:t>
      </w:r>
    </w:p>
    <w:p w:rsidR="00006BBA" w:rsidRPr="00006BBA" w:rsidRDefault="00006BBA" w:rsidP="00006BBA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⑧字幕文字：中文。如有需要，除制作中文唱词外，可另外制作英文唱词。字幕文字正确率须达到98%以上。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</w:r>
    </w:p>
    <w:p w:rsidR="00006BBA" w:rsidRPr="00006BBA" w:rsidRDefault="00914F5F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（二）四分之一微课</w:t>
      </w:r>
      <w:r w:rsidR="00006BBA" w:rsidRPr="00006BBA">
        <w:rPr>
          <w:rFonts w:ascii="宋体" w:hAnsi="宋体" w:cstheme="majorEastAsia" w:hint="eastAsia"/>
          <w:sz w:val="24"/>
        </w:rPr>
        <w:t>满足1、2所以要求外，还必须满足下列要求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（1）单个微课视频中动画比例达到30%以上；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（2）如微课知识点需要可选用三维动画技术支持；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（3）技术标准达到全国微课比赛要求。</w:t>
      </w:r>
    </w:p>
    <w:p w:rsidR="00006BBA" w:rsidRPr="00006BBA" w:rsidRDefault="00914F5F" w:rsidP="00006BBA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二</w:t>
      </w:r>
      <w:r w:rsidR="00006BBA" w:rsidRPr="00006BBA">
        <w:rPr>
          <w:rFonts w:ascii="宋体" w:hAnsi="宋体" w:cstheme="majorEastAsia" w:hint="eastAsia"/>
          <w:b/>
          <w:sz w:val="24"/>
        </w:rPr>
        <w:t>、动画类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1.动画的开始要有醒目的标题，标题要能够体现动画所表现的内容；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2.动画中如果有文字，文字要醒目，文字的字体、字号与内容协调，字体颜色避免与背景色相近；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3.动画色彩造型应和谐，画面简洁清晰，界面友好，交互设计合理，操作简单；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4.动画连续，节奏合适，帧和帧之间的关联性要强；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5.如果有解说，配音应标准，无噪音，声音悦耳，音量适当，快慢适度，并提供控制解说的开关；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6.动画如果有背景音乐，背景音乐音量不宜过大，音乐与内容相符，并提供控制开关；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7.动画演播过程要流畅，静止画面时间不超过 5 秒钟；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8.一般情况下，应设置暂停与播放控制按钮，当动画时间较长时应设置进度拖动条；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 xml:space="preserve">9.支持*.swf、*.mp4格式（有交互的动画，使用 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 格式，没有交互的动画，使用 mp4 格式）；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10.存储格式：采用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（不低于Flash6.0）或 mp4存储格式（有交互的动画，使用 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 格式没有交互的动画，使用 mp4 格式）；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11.保持每个动画素材的独立性，尽量不设置两个或多个动画文件之间的嵌套及链接关系；</w:t>
      </w:r>
    </w:p>
    <w:p w:rsidR="00006BBA" w:rsidRPr="00006BBA" w:rsidRDefault="00006BBA" w:rsidP="00006BBA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12.要求提交动画源文件、打过 logo 的可执行文件和预览文件。</w:t>
      </w:r>
    </w:p>
    <w:p w:rsidR="00006BBA" w:rsidRPr="00006BBA" w:rsidRDefault="00914F5F" w:rsidP="00006BBA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三</w:t>
      </w:r>
      <w:r w:rsidR="00006BBA" w:rsidRPr="00006BBA">
        <w:rPr>
          <w:rFonts w:ascii="宋体" w:hAnsi="宋体" w:cstheme="majorEastAsia" w:hint="eastAsia"/>
          <w:b/>
          <w:sz w:val="24"/>
        </w:rPr>
        <w:t>、视频制作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1.视频内容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（1）屏幕图像的构图合理，画面主体突出。人像及肢体动作以及配合讲授选用的板书、画板、教具实物、模型和实验设备等均不能超出镜头所及范围。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（2）摄像镜头应保持与主讲教师目光平视的角度。主讲教师不应较长时间仰视或俯视。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（3）使用资料、图片、外景实拍、实验和表演等形象化教学手段，应符合教学内容要求，与讲授内容联系紧密，手段选用恰当。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（4）选用影视作品或自拍素材，应注明素材来源。影视作品或自拍素材中涉及人物访谈内容时，除应加注人物介绍外，还应采用滚动式同声字幕。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（5）选用的资料、图片等素材画面应清楚，对于历史资料、图片应进行再加工。选用的资料、图片等素材应注明素材来源及原始信息（如字画的作品、生卒年月，影视片断的作品名称、创作年代等信息）。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（6）视频的设计与使用，要与课程内容相贴切，能够发挥良好的教学效果。</w:t>
      </w:r>
    </w:p>
    <w:p w:rsidR="00006BBA" w:rsidRPr="00006BBA" w:rsidRDefault="00006BBA" w:rsidP="00006BBA">
      <w:pPr>
        <w:spacing w:line="360" w:lineRule="auto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7）视频的实现须流畅、合理、图像清晰，具有较强的可视性。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2.视频技术规格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（1）视频信号源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①稳定性：全片图像同步性能稳定，无失步现象，CTL同步控制信号必须连续：图</w:t>
      </w:r>
      <w:r w:rsidRPr="00006BBA">
        <w:rPr>
          <w:rFonts w:ascii="宋体" w:hAnsi="宋体" w:hint="eastAsia"/>
          <w:sz w:val="24"/>
        </w:rPr>
        <w:lastRenderedPageBreak/>
        <w:t>像无抖动跳跃，色彩无突变，编辑点处图像稳定。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②信噪比：图像信噪比不低于55dB，无明显杂波。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③色调：白平衡正确，无明显偏色，多机拍摄的镜头衔接处无明显色差。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（2）音频信号源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①声道：中文内容音频信号记录于第1声道，音乐、音效、同期声记录于第2声道，若有其他文字解说记录于第3声道(如录音设备无第3声道,则录于第2声道)。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②电平指标：-2db —— -8db声音应无明显失真、放音过冲、过弱。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③音频信噪比不低于48db。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④声音和画面要求同步，无交流声或其他杂音等缺陷。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⑤伴音清晰、饱满、圆润，无失真、噪声杂音干扰、音量忽大忽小现象。解说声与现场声无明显比例失调，解说声与背景音乐无明显比例失调。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（3）视频压缩格式及技术参数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①视频压缩采用H.264+AAC编码编码、使用二次编码、包含字幕的MP4格式。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②视频码流率：动态码流的最低码率不得低于1024Kb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③视频分辨率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前期采用标清4:3拍摄时，请设定为 720×576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前期采用高清16:9拍摄时，请设定为 1280×720或1920×1080。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④视频画幅宽高比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分辨率设定为 720×576的，请选定 4:3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分辨率设定为1280×720或1920×1080的，请选定 16:9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⑤视频帧率为25帧/秒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⑥扫描方式采用逐行扫描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（4）音频压缩格式及技术参数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①音频压缩采用AAC(MPEG4 Part3)格式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②采样率48KHz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③音频码流率128Kbps (恒定)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④必须是双声道，必须做混音处理。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3.封装</w:t>
      </w:r>
    </w:p>
    <w:p w:rsidR="00006BBA" w:rsidRPr="00006BBA" w:rsidRDefault="00006BBA" w:rsidP="00006BBA">
      <w:pPr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lastRenderedPageBreak/>
        <w:t>采用MP4封装。</w:t>
      </w:r>
    </w:p>
    <w:p w:rsidR="00006BBA" w:rsidRPr="00006BBA" w:rsidRDefault="00914F5F" w:rsidP="00006BBA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四</w:t>
      </w:r>
      <w:r w:rsidR="00006BBA" w:rsidRPr="00006BBA">
        <w:rPr>
          <w:rFonts w:ascii="宋体" w:hAnsi="宋体" w:cstheme="majorEastAsia" w:hint="eastAsia"/>
          <w:b/>
          <w:sz w:val="24"/>
        </w:rPr>
        <w:t>、字幕要求</w:t>
      </w:r>
    </w:p>
    <w:p w:rsidR="00006BBA" w:rsidRPr="00006BBA" w:rsidRDefault="00006BBA" w:rsidP="00006BB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SRT格式外挂字幕文件：屏幕文字主要包括片头字幕、片尾字幕、唱词和字幕条。片头字幕主要是给视频课程的标题、主讲人等信息。片头字幕呈现时间足够长使观众能看清楚，一般需要6-10秒，文字的大小合适。片尾字幕是给出版权单位、制作单位、录制时间等信息。唱词指教师讲课与学生说话的内容。字幕条主要起到说明的作用，包括学校名称、教师信息、图标标注等。在字体、字型的设计上带有一定的艺术色彩和表现力。</w:t>
      </w:r>
    </w:p>
    <w:p w:rsidR="00006BBA" w:rsidRPr="00006BBA" w:rsidRDefault="00006BBA" w:rsidP="00006BBA">
      <w:pPr>
        <w:rPr>
          <w:rFonts w:ascii="宋体" w:hAnsi="宋体"/>
        </w:rPr>
      </w:pPr>
    </w:p>
    <w:p w:rsidR="00006BBA" w:rsidRPr="00006BBA" w:rsidRDefault="00006BBA">
      <w:pPr>
        <w:rPr>
          <w:rFonts w:ascii="宋体" w:hAnsi="宋体"/>
          <w:color w:val="000000" w:themeColor="text1"/>
        </w:rPr>
      </w:pPr>
    </w:p>
    <w:sectPr w:rsidR="00006BBA" w:rsidRPr="00006BBA" w:rsidSect="00644DA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19" w:rsidRDefault="00941819" w:rsidP="00CD33A3">
      <w:r>
        <w:separator/>
      </w:r>
    </w:p>
  </w:endnote>
  <w:endnote w:type="continuationSeparator" w:id="0">
    <w:p w:rsidR="00941819" w:rsidRDefault="00941819" w:rsidP="00CD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19" w:rsidRDefault="00941819" w:rsidP="00CD33A3">
      <w:r>
        <w:separator/>
      </w:r>
    </w:p>
  </w:footnote>
  <w:footnote w:type="continuationSeparator" w:id="0">
    <w:p w:rsidR="00941819" w:rsidRDefault="00941819" w:rsidP="00CD3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30B"/>
    <w:rsid w:val="00006BBA"/>
    <w:rsid w:val="000357B3"/>
    <w:rsid w:val="0007684E"/>
    <w:rsid w:val="000D4F42"/>
    <w:rsid w:val="001F12DD"/>
    <w:rsid w:val="001F314A"/>
    <w:rsid w:val="00234BE0"/>
    <w:rsid w:val="0023799D"/>
    <w:rsid w:val="002462BB"/>
    <w:rsid w:val="00293CCA"/>
    <w:rsid w:val="002C0123"/>
    <w:rsid w:val="003F641B"/>
    <w:rsid w:val="0045018E"/>
    <w:rsid w:val="00485932"/>
    <w:rsid w:val="004E1209"/>
    <w:rsid w:val="005543F2"/>
    <w:rsid w:val="00564B1B"/>
    <w:rsid w:val="00572474"/>
    <w:rsid w:val="00592654"/>
    <w:rsid w:val="005B298B"/>
    <w:rsid w:val="006200AC"/>
    <w:rsid w:val="00621D5D"/>
    <w:rsid w:val="00641D0A"/>
    <w:rsid w:val="00644DAF"/>
    <w:rsid w:val="00674719"/>
    <w:rsid w:val="006D523E"/>
    <w:rsid w:val="006E3E64"/>
    <w:rsid w:val="00761143"/>
    <w:rsid w:val="0077202B"/>
    <w:rsid w:val="00774F41"/>
    <w:rsid w:val="00787F9C"/>
    <w:rsid w:val="007919B1"/>
    <w:rsid w:val="007A5F49"/>
    <w:rsid w:val="007B6257"/>
    <w:rsid w:val="0088130B"/>
    <w:rsid w:val="008A0091"/>
    <w:rsid w:val="008D03C1"/>
    <w:rsid w:val="008E4869"/>
    <w:rsid w:val="00914F5F"/>
    <w:rsid w:val="00941819"/>
    <w:rsid w:val="00A27AE8"/>
    <w:rsid w:val="00A33BC5"/>
    <w:rsid w:val="00A73E4C"/>
    <w:rsid w:val="00A83F60"/>
    <w:rsid w:val="00A9573D"/>
    <w:rsid w:val="00AF6373"/>
    <w:rsid w:val="00B41409"/>
    <w:rsid w:val="00B42B70"/>
    <w:rsid w:val="00B641CD"/>
    <w:rsid w:val="00B64501"/>
    <w:rsid w:val="00BF18B5"/>
    <w:rsid w:val="00C51363"/>
    <w:rsid w:val="00CA101F"/>
    <w:rsid w:val="00CD33A3"/>
    <w:rsid w:val="00D41CB2"/>
    <w:rsid w:val="00D7169F"/>
    <w:rsid w:val="00D92916"/>
    <w:rsid w:val="00DB51C4"/>
    <w:rsid w:val="00DE4611"/>
    <w:rsid w:val="00E25EDC"/>
    <w:rsid w:val="00E52BC3"/>
    <w:rsid w:val="00E61D86"/>
    <w:rsid w:val="00EB3325"/>
    <w:rsid w:val="00EB5E3D"/>
    <w:rsid w:val="00EC3F01"/>
    <w:rsid w:val="00EE646E"/>
    <w:rsid w:val="00F01BEB"/>
    <w:rsid w:val="00FA262D"/>
    <w:rsid w:val="00FD33D8"/>
    <w:rsid w:val="00FE37FE"/>
    <w:rsid w:val="00FE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852</Words>
  <Characters>4858</Characters>
  <Application>Microsoft Office Word</Application>
  <DocSecurity>0</DocSecurity>
  <Lines>40</Lines>
  <Paragraphs>11</Paragraphs>
  <ScaleCrop>false</ScaleCrop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Song</dc:creator>
  <cp:lastModifiedBy>xuyuqing</cp:lastModifiedBy>
  <cp:revision>3</cp:revision>
  <cp:lastPrinted>2020-05-29T00:58:00Z</cp:lastPrinted>
  <dcterms:created xsi:type="dcterms:W3CDTF">2020-05-29T01:31:00Z</dcterms:created>
  <dcterms:modified xsi:type="dcterms:W3CDTF">2020-05-29T10:57:00Z</dcterms:modified>
</cp:coreProperties>
</file>